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31EA" w14:textId="3133CC82" w:rsidR="00CD4028" w:rsidRDefault="00CD4028" w:rsidP="00CD4028">
      <w:pPr>
        <w:autoSpaceDE w:val="0"/>
        <w:autoSpaceDN w:val="0"/>
        <w:adjustRightInd w:val="0"/>
        <w:spacing w:after="0" w:line="240" w:lineRule="auto"/>
        <w:rPr>
          <w:rFonts w:ascii="SyntaxLTPro-Bold" w:hAnsi="SyntaxLTPro-Bold" w:cs="SyntaxLTPro-Bold"/>
          <w:b/>
          <w:bCs/>
          <w:color w:val="B30048"/>
          <w:sz w:val="44"/>
          <w:szCs w:val="44"/>
        </w:rPr>
      </w:pPr>
      <w:r>
        <w:rPr>
          <w:rFonts w:ascii="SyntaxLTPro-Bold" w:hAnsi="SyntaxLTPro-Bold" w:cs="SyntaxLTPro-Bold"/>
          <w:b/>
          <w:bCs/>
          <w:color w:val="B30048"/>
          <w:sz w:val="44"/>
          <w:szCs w:val="44"/>
        </w:rPr>
        <w:t>BAUSTEINE FÜR EINE</w:t>
      </w:r>
      <w:r>
        <w:rPr>
          <w:rFonts w:ascii="SyntaxLTPro-Bold" w:hAnsi="SyntaxLTPro-Bold" w:cs="SyntaxLTPro-Bold"/>
          <w:b/>
          <w:bCs/>
          <w:color w:val="B30048"/>
          <w:sz w:val="44"/>
          <w:szCs w:val="44"/>
        </w:rPr>
        <w:t xml:space="preserve"> </w:t>
      </w:r>
      <w:r>
        <w:rPr>
          <w:rFonts w:ascii="SyntaxLTPro-Bold" w:hAnsi="SyntaxLTPro-Bold" w:cs="SyntaxLTPro-Bold"/>
          <w:b/>
          <w:bCs/>
          <w:color w:val="B30048"/>
          <w:sz w:val="44"/>
          <w:szCs w:val="44"/>
        </w:rPr>
        <w:t>EUCHARISTIEFEIER ZUM</w:t>
      </w:r>
    </w:p>
    <w:p w14:paraId="15BE2C30" w14:textId="77777777" w:rsidR="00CD4028" w:rsidRDefault="00CD4028" w:rsidP="00CD4028">
      <w:pPr>
        <w:spacing w:after="0"/>
        <w:rPr>
          <w:rFonts w:ascii="SyntaxLTPro-Bold" w:hAnsi="SyntaxLTPro-Bold" w:cs="SyntaxLTPro-Bold"/>
          <w:b/>
          <w:bCs/>
          <w:color w:val="B30048"/>
          <w:sz w:val="44"/>
          <w:szCs w:val="44"/>
        </w:rPr>
      </w:pPr>
      <w:r>
        <w:rPr>
          <w:rFonts w:ascii="SyntaxLTPro-Bold" w:hAnsi="SyntaxLTPro-Bold" w:cs="SyntaxLTPro-Bold"/>
          <w:b/>
          <w:bCs/>
          <w:color w:val="B30048"/>
          <w:sz w:val="44"/>
          <w:szCs w:val="44"/>
        </w:rPr>
        <w:t>SONNTAG DER WELTMISSION</w:t>
      </w:r>
    </w:p>
    <w:p w14:paraId="50BDD87B" w14:textId="13E2E568" w:rsidR="00E33474" w:rsidRPr="00696ACD" w:rsidRDefault="00E33474" w:rsidP="00487A5E">
      <w:pPr>
        <w:spacing w:after="0"/>
        <w:rPr>
          <w:sz w:val="24"/>
          <w:szCs w:val="24"/>
        </w:rPr>
      </w:pPr>
      <w:r w:rsidRPr="00D71968">
        <w:rPr>
          <w:b/>
          <w:bCs/>
          <w:sz w:val="28"/>
          <w:szCs w:val="28"/>
        </w:rPr>
        <w:t>„</w:t>
      </w:r>
      <w:r w:rsidR="00CD4028">
        <w:rPr>
          <w:b/>
          <w:bCs/>
          <w:sz w:val="28"/>
          <w:szCs w:val="28"/>
        </w:rPr>
        <w:t>Ich will euch Zukunft und Hoffnung geben.</w:t>
      </w:r>
      <w:r w:rsidRPr="00D71968">
        <w:rPr>
          <w:b/>
          <w:bCs/>
          <w:sz w:val="28"/>
          <w:szCs w:val="28"/>
        </w:rPr>
        <w:t xml:space="preserve">“ </w:t>
      </w:r>
      <w:r w:rsidR="00CD4028">
        <w:t>Jer 29,11</w:t>
      </w:r>
    </w:p>
    <w:p w14:paraId="436377C0" w14:textId="5AE9881B" w:rsidR="00AE5BD2" w:rsidRPr="004D5994" w:rsidRDefault="004D5994" w:rsidP="00487A5E">
      <w:pPr>
        <w:spacing w:after="0"/>
        <w:rPr>
          <w:sz w:val="24"/>
          <w:szCs w:val="24"/>
        </w:rPr>
      </w:pPr>
      <w:r w:rsidRPr="004D5994">
        <w:rPr>
          <w:sz w:val="24"/>
          <w:szCs w:val="24"/>
        </w:rPr>
        <w:t>von Sr. Mariotte Hillebrand MMS</w:t>
      </w:r>
      <w:r w:rsidR="002C37FE" w:rsidRPr="004D59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CE859" wp14:editId="218B3082">
                <wp:simplePos x="0" y="0"/>
                <wp:positionH relativeFrom="margin">
                  <wp:posOffset>-111125</wp:posOffset>
                </wp:positionH>
                <wp:positionV relativeFrom="paragraph">
                  <wp:posOffset>419100</wp:posOffset>
                </wp:positionV>
                <wp:extent cx="6347460" cy="6793865"/>
                <wp:effectExtent l="19050" t="19050" r="15240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79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36BF" w14:textId="77777777" w:rsidR="002C37FE" w:rsidRDefault="002C37FE" w:rsidP="008744D7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866A8E" w14:textId="353D5114" w:rsidR="00AC3A99" w:rsidRPr="00995970" w:rsidRDefault="00AC3A99" w:rsidP="008744D7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9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Organisatorische Hinweise </w:t>
                            </w:r>
                          </w:p>
                          <w:p w14:paraId="6CB2860D" w14:textId="77777777" w:rsidR="00AC3A99" w:rsidRPr="00995970" w:rsidRDefault="00AC3A99" w:rsidP="008744D7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</w:rPr>
                            </w:pPr>
                            <w:r w:rsidRPr="00995970">
                              <w:rPr>
                                <w:b/>
                                <w:bCs/>
                              </w:rPr>
                              <w:t xml:space="preserve">Vorbereiten </w:t>
                            </w:r>
                          </w:p>
                          <w:p w14:paraId="17CD90F8" w14:textId="52809CDB" w:rsidR="00AC3A99" w:rsidRDefault="002D23DE" w:rsidP="002D23DE">
                            <w:pPr>
                              <w:spacing w:after="120"/>
                              <w:ind w:left="425" w:right="425"/>
                            </w:pPr>
                            <w:r>
                              <w:t>Gebetskarten</w:t>
                            </w:r>
                            <w:r w:rsidR="00AC3A99">
                              <w:t xml:space="preserve"> zum Sonntag der Weltmission (Bestell-Nr. 601056, </w:t>
                            </w:r>
                            <w:hyperlink r:id="rId7" w:history="1">
                              <w:r w:rsidR="008B65D2" w:rsidRPr="008B65D2">
                                <w:rPr>
                                  <w:rStyle w:val="Hyperlink"/>
                                </w:rPr>
                                <w:t>www.missio-onlineshop.de</w:t>
                              </w:r>
                            </w:hyperlink>
                            <w:r w:rsidR="00AC3A99" w:rsidRPr="008B65D2">
                              <w:t>)</w:t>
                            </w:r>
                            <w:r>
                              <w:t xml:space="preserve">. </w:t>
                            </w:r>
                            <w:r>
                              <w:t>Die Gebetskarten werden vor dem Gottesdienst in</w:t>
                            </w:r>
                            <w:r>
                              <w:t xml:space="preserve"> </w:t>
                            </w:r>
                            <w:r>
                              <w:t>den Bänken ausgelegt.</w:t>
                            </w:r>
                            <w:r w:rsidR="00AC3A99">
                              <w:t xml:space="preserve"> </w:t>
                            </w:r>
                          </w:p>
                          <w:p w14:paraId="443F3177" w14:textId="77777777" w:rsidR="00AC3A99" w:rsidRPr="00995970" w:rsidRDefault="00AC3A99" w:rsidP="008744D7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</w:rPr>
                            </w:pPr>
                            <w:r w:rsidRPr="00995970">
                              <w:rPr>
                                <w:b/>
                                <w:bCs/>
                              </w:rPr>
                              <w:t xml:space="preserve">Für den Gabengang </w:t>
                            </w:r>
                          </w:p>
                          <w:p w14:paraId="3BD0A9A5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Wasser in einem Glas</w:t>
                            </w:r>
                          </w:p>
                          <w:p w14:paraId="4F08EFB7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kleiner Baum/Pflanze</w:t>
                            </w:r>
                          </w:p>
                          <w:p w14:paraId="24E111FA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Samenkorn</w:t>
                            </w:r>
                          </w:p>
                          <w:p w14:paraId="697B7D22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Trommel</w:t>
                            </w:r>
                          </w:p>
                          <w:p w14:paraId="417C6EF9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Bambusstäbe</w:t>
                            </w:r>
                          </w:p>
                          <w:p w14:paraId="5DBA1654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bunte Stoffe</w:t>
                            </w:r>
                          </w:p>
                          <w:p w14:paraId="46F7867B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Handy</w:t>
                            </w:r>
                          </w:p>
                          <w:p w14:paraId="5C42DE6D" w14:textId="4A83535C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>
                              <w:t>– missio-Kerze „Ich will Euch Zukunft und Hoffnung geben.“</w:t>
                            </w:r>
                            <w:r>
                              <w:t xml:space="preserve"> </w:t>
                            </w:r>
                            <w:r>
                              <w:t>(Bestell-Nr.: 740261)</w:t>
                            </w:r>
                          </w:p>
                          <w:p w14:paraId="3ACA3357" w14:textId="77777777" w:rsidR="002D23DE" w:rsidRDefault="002D23DE" w:rsidP="002D23DE">
                            <w:pPr>
                              <w:spacing w:after="0"/>
                              <w:ind w:left="425" w:right="425"/>
                            </w:pPr>
                          </w:p>
                          <w:p w14:paraId="504FA0D2" w14:textId="0C5BDA16" w:rsidR="00AC3A99" w:rsidRPr="00995970" w:rsidRDefault="00AC3A99" w:rsidP="002D23DE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</w:rPr>
                            </w:pPr>
                            <w:r w:rsidRPr="00995970">
                              <w:rPr>
                                <w:b/>
                                <w:bCs/>
                              </w:rPr>
                              <w:t xml:space="preserve">Liedvorschläge </w:t>
                            </w:r>
                          </w:p>
                          <w:p w14:paraId="7BB81B52" w14:textId="77777777" w:rsidR="002D23DE" w:rsidRP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 w:rsidRPr="002D23DE">
                              <w:t>GL = Gotteslob – Katholisches Gebet- und Gesangbuch</w:t>
                            </w:r>
                          </w:p>
                          <w:p w14:paraId="60FD1E16" w14:textId="77777777" w:rsidR="002D23DE" w:rsidRP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 w:rsidRPr="002D23DE">
                              <w:t>jGL = Ein Segen sein – Junges Gotteslob, Limburg 2017</w:t>
                            </w:r>
                          </w:p>
                          <w:p w14:paraId="3E39B2BD" w14:textId="03D1B1E6" w:rsidR="002D23DE" w:rsidRP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 w:rsidRPr="002D23DE">
                              <w:t>dmu = du mit uns 2. Neue Lieder für Jugend und Gemeinde,</w:t>
                            </w:r>
                            <w:r>
                              <w:t xml:space="preserve"> </w:t>
                            </w:r>
                            <w:r w:rsidRPr="002D23DE">
                              <w:t>Haus der Stille, Heiligenkreuz 2015</w:t>
                            </w:r>
                          </w:p>
                          <w:p w14:paraId="5A0EBAA3" w14:textId="77777777" w:rsidR="002D23DE" w:rsidRDefault="002D23DE" w:rsidP="002D23DE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</w:rPr>
                            </w:pPr>
                          </w:p>
                          <w:p w14:paraId="01A84B2C" w14:textId="77D545AF" w:rsidR="002D23DE" w:rsidRPr="002D23DE" w:rsidRDefault="002D23DE" w:rsidP="002D23DE">
                            <w:pPr>
                              <w:spacing w:after="0"/>
                              <w:ind w:left="425" w:right="425"/>
                            </w:pPr>
                            <w:r w:rsidRPr="002D23DE">
                              <w:t>Die Missionsärztlichen Schwestern und die Donum-Dei-Gemeinschaft in Nairobi haben einige Lieder für die</w:t>
                            </w:r>
                            <w:r w:rsidRPr="002D23DE">
                              <w:t xml:space="preserve"> </w:t>
                            </w:r>
                            <w:r w:rsidRPr="002D23DE">
                              <w:t>Gottesdienste im Monat der Weltmission eingesungen.</w:t>
                            </w:r>
                            <w:r w:rsidRPr="002D23DE">
                              <w:t xml:space="preserve"> </w:t>
                            </w:r>
                            <w:r w:rsidRPr="002D23DE">
                              <w:t xml:space="preserve">Die Lieder finden Sie auf </w:t>
                            </w:r>
                            <w:hyperlink r:id="rId8" w:history="1">
                              <w:r w:rsidRPr="002D23DE">
                                <w:rPr>
                                  <w:rStyle w:val="Hyperlink"/>
                                </w:rPr>
                                <w:t>www.missio-hilft/wms-liturgie</w:t>
                              </w:r>
                            </w:hyperlink>
                            <w:r w:rsidRPr="002D23DE">
                              <w:t xml:space="preserve"> </w:t>
                            </w:r>
                            <w:r w:rsidRPr="002D23DE">
                              <w:t>zum Herunterladen und Anhören.</w:t>
                            </w:r>
                          </w:p>
                          <w:p w14:paraId="4BDF53C4" w14:textId="77777777" w:rsidR="002D23DE" w:rsidRPr="002D23DE" w:rsidRDefault="002D23DE" w:rsidP="002D23DE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</w:rPr>
                            </w:pPr>
                          </w:p>
                          <w:p w14:paraId="30588358" w14:textId="77777777" w:rsidR="002D23DE" w:rsidRPr="002D23DE" w:rsidRDefault="002D23DE" w:rsidP="002D23DE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</w:rPr>
                            </w:pPr>
                            <w:r w:rsidRPr="002D23DE">
                              <w:rPr>
                                <w:b/>
                                <w:bCs/>
                              </w:rPr>
                              <w:t>Zur Eröffnung</w:t>
                            </w:r>
                          </w:p>
                          <w:p w14:paraId="4EB38ED3" w14:textId="659EBED8" w:rsidR="002D23DE" w:rsidRPr="002D23DE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  <w:r w:rsidRPr="002D23DE">
                              <w:t xml:space="preserve">GL 148 </w:t>
                            </w:r>
                            <w:r w:rsidR="00781E20">
                              <w:tab/>
                            </w:r>
                            <w:r w:rsidRPr="002D23DE">
                              <w:t>Komm her, freu dich mit uns</w:t>
                            </w:r>
                          </w:p>
                          <w:p w14:paraId="597B2169" w14:textId="160C4162" w:rsidR="002D23DE" w:rsidRPr="002D23DE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  <w:r w:rsidRPr="002D23DE">
                              <w:t xml:space="preserve">GL 146 </w:t>
                            </w:r>
                            <w:r w:rsidR="00781E20">
                              <w:tab/>
                            </w:r>
                            <w:r w:rsidRPr="002D23DE">
                              <w:t>Du rufst uns, Herr, an deinen Tisch</w:t>
                            </w:r>
                          </w:p>
                          <w:p w14:paraId="63BD98C0" w14:textId="6F350911" w:rsidR="002D23DE" w:rsidRPr="002D23DE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  <w:r w:rsidRPr="002D23DE">
                              <w:t xml:space="preserve">GL 414 </w:t>
                            </w:r>
                            <w:r w:rsidR="00781E20">
                              <w:tab/>
                            </w:r>
                            <w:r w:rsidRPr="002D23DE">
                              <w:t>Herr, unser Herr, wie bist du zugegen</w:t>
                            </w:r>
                          </w:p>
                          <w:p w14:paraId="7B99F542" w14:textId="60A9C16B" w:rsidR="002D23DE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  <w:r w:rsidRPr="002D23DE">
                              <w:t>GL 472</w:t>
                            </w:r>
                            <w:r w:rsidR="00781E20">
                              <w:tab/>
                            </w:r>
                            <w:r w:rsidRPr="002D23DE">
                              <w:t xml:space="preserve"> Manchmal feiern wir mitten im Tag</w:t>
                            </w:r>
                          </w:p>
                          <w:p w14:paraId="20D8B0DF" w14:textId="77777777" w:rsidR="002D23DE" w:rsidRPr="002D23DE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</w:p>
                          <w:p w14:paraId="5C62DA50" w14:textId="77777777" w:rsidR="002D23DE" w:rsidRPr="002D23DE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</w:rPr>
                            </w:pPr>
                            <w:r w:rsidRPr="002D23DE">
                              <w:rPr>
                                <w:b/>
                                <w:bCs/>
                              </w:rPr>
                              <w:t>Als Alternative zum Kyrie</w:t>
                            </w:r>
                          </w:p>
                          <w:p w14:paraId="575E1A49" w14:textId="6B6E039B" w:rsidR="002D23DE" w:rsidRPr="004D5994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  <w:r w:rsidRPr="004D5994">
                              <w:t xml:space="preserve">jGL 63 </w:t>
                            </w:r>
                            <w:r w:rsidR="00781E20">
                              <w:tab/>
                            </w:r>
                            <w:r w:rsidRPr="004D5994">
                              <w:t>Herr, erbarme dich unserer Zeit</w:t>
                            </w:r>
                          </w:p>
                          <w:p w14:paraId="50233996" w14:textId="768D3410" w:rsidR="002D23DE" w:rsidRPr="004D5994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  <w:r w:rsidRPr="004D5994">
                              <w:t xml:space="preserve">GL 437 </w:t>
                            </w:r>
                            <w:r w:rsidR="00781E20">
                              <w:tab/>
                            </w:r>
                            <w:r w:rsidRPr="004D5994">
                              <w:t>Meine engen Grenzen</w:t>
                            </w:r>
                          </w:p>
                          <w:p w14:paraId="3A5AE7A5" w14:textId="2213333D" w:rsidR="00D71968" w:rsidRPr="004D5994" w:rsidRDefault="002D23DE" w:rsidP="00781E20">
                            <w:pPr>
                              <w:tabs>
                                <w:tab w:val="left" w:pos="1276"/>
                              </w:tabs>
                              <w:spacing w:after="0"/>
                              <w:ind w:left="425" w:right="425"/>
                            </w:pPr>
                            <w:r w:rsidRPr="004D5994">
                              <w:t xml:space="preserve">jGL 87 </w:t>
                            </w:r>
                            <w:r w:rsidR="00781E20">
                              <w:tab/>
                            </w:r>
                            <w:r w:rsidRPr="004D5994">
                              <w:t xml:space="preserve">Wir bitten für alle mit kraftlosen </w:t>
                            </w:r>
                            <w:r w:rsidR="004D5994">
                              <w:t>Händen</w:t>
                            </w:r>
                          </w:p>
                          <w:p w14:paraId="4C7569A7" w14:textId="77777777" w:rsidR="00D71968" w:rsidRDefault="00D71968" w:rsidP="00D71968">
                            <w:pPr>
                              <w:spacing w:after="0"/>
                              <w:ind w:left="425" w:right="425"/>
                            </w:pPr>
                          </w:p>
                          <w:p w14:paraId="4A29CF7C" w14:textId="6FF0AB80" w:rsidR="00AC3A99" w:rsidRDefault="00AC3A99" w:rsidP="00AC3A9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CE8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75pt;margin-top:33pt;width:499.8pt;height:53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" strokecolor="#d8d8d8 [2732]" strokeweight="2.25pt">
                <v:textbox>
                  <w:txbxContent>
                    <w:p w14:paraId="0C5C36BF" w14:textId="77777777" w:rsidR="002C37FE" w:rsidRDefault="002C37FE" w:rsidP="008744D7">
                      <w:pPr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866A8E" w14:textId="353D5114" w:rsidR="00AC3A99" w:rsidRPr="00995970" w:rsidRDefault="00AC3A99" w:rsidP="008744D7">
                      <w:pPr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5970">
                        <w:rPr>
                          <w:b/>
                          <w:bCs/>
                          <w:sz w:val="24"/>
                          <w:szCs w:val="24"/>
                        </w:rPr>
                        <w:t xml:space="preserve">Organisatorische Hinweise </w:t>
                      </w:r>
                    </w:p>
                    <w:p w14:paraId="6CB2860D" w14:textId="77777777" w:rsidR="00AC3A99" w:rsidRPr="00995970" w:rsidRDefault="00AC3A99" w:rsidP="008744D7">
                      <w:pPr>
                        <w:spacing w:after="0"/>
                        <w:ind w:left="425" w:right="425"/>
                        <w:rPr>
                          <w:b/>
                          <w:bCs/>
                        </w:rPr>
                      </w:pPr>
                      <w:r w:rsidRPr="00995970">
                        <w:rPr>
                          <w:b/>
                          <w:bCs/>
                        </w:rPr>
                        <w:t xml:space="preserve">Vorbereiten </w:t>
                      </w:r>
                    </w:p>
                    <w:p w14:paraId="17CD90F8" w14:textId="52809CDB" w:rsidR="00AC3A99" w:rsidRDefault="002D23DE" w:rsidP="002D23DE">
                      <w:pPr>
                        <w:spacing w:after="120"/>
                        <w:ind w:left="425" w:right="425"/>
                      </w:pPr>
                      <w:r>
                        <w:t>Gebetskarten</w:t>
                      </w:r>
                      <w:r w:rsidR="00AC3A99">
                        <w:t xml:space="preserve"> zum Sonntag der Weltmission (Bestell-Nr. 601056, </w:t>
                      </w:r>
                      <w:hyperlink r:id="rId9" w:history="1">
                        <w:r w:rsidR="008B65D2" w:rsidRPr="008B65D2">
                          <w:rPr>
                            <w:rStyle w:val="Hyperlink"/>
                          </w:rPr>
                          <w:t>www.missio-onlineshop.de</w:t>
                        </w:r>
                      </w:hyperlink>
                      <w:r w:rsidR="00AC3A99" w:rsidRPr="008B65D2">
                        <w:t>)</w:t>
                      </w:r>
                      <w:r>
                        <w:t xml:space="preserve">. </w:t>
                      </w:r>
                      <w:r>
                        <w:t>Die Gebetskarten werden vor dem Gottesdienst in</w:t>
                      </w:r>
                      <w:r>
                        <w:t xml:space="preserve"> </w:t>
                      </w:r>
                      <w:r>
                        <w:t>den Bänken ausgelegt.</w:t>
                      </w:r>
                      <w:r w:rsidR="00AC3A99">
                        <w:t xml:space="preserve"> </w:t>
                      </w:r>
                    </w:p>
                    <w:p w14:paraId="443F3177" w14:textId="77777777" w:rsidR="00AC3A99" w:rsidRPr="00995970" w:rsidRDefault="00AC3A99" w:rsidP="008744D7">
                      <w:pPr>
                        <w:spacing w:after="0"/>
                        <w:ind w:left="425" w:right="425"/>
                        <w:rPr>
                          <w:b/>
                          <w:bCs/>
                        </w:rPr>
                      </w:pPr>
                      <w:r w:rsidRPr="00995970">
                        <w:rPr>
                          <w:b/>
                          <w:bCs/>
                        </w:rPr>
                        <w:t xml:space="preserve">Für den Gabengang </w:t>
                      </w:r>
                    </w:p>
                    <w:p w14:paraId="3BD0A9A5" w14:textId="77777777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Wasser in einem Glas</w:t>
                      </w:r>
                    </w:p>
                    <w:p w14:paraId="4F08EFB7" w14:textId="77777777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kleiner Baum/Pflanze</w:t>
                      </w:r>
                    </w:p>
                    <w:p w14:paraId="24E111FA" w14:textId="77777777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Samenkorn</w:t>
                      </w:r>
                    </w:p>
                    <w:p w14:paraId="697B7D22" w14:textId="77777777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Trommel</w:t>
                      </w:r>
                    </w:p>
                    <w:p w14:paraId="417C6EF9" w14:textId="77777777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Bambusstäbe</w:t>
                      </w:r>
                    </w:p>
                    <w:p w14:paraId="5DBA1654" w14:textId="77777777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bunte Stoffe</w:t>
                      </w:r>
                    </w:p>
                    <w:p w14:paraId="46F7867B" w14:textId="77777777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Handy</w:t>
                      </w:r>
                    </w:p>
                    <w:p w14:paraId="5C42DE6D" w14:textId="4A83535C" w:rsidR="002D23DE" w:rsidRDefault="002D23DE" w:rsidP="002D23DE">
                      <w:pPr>
                        <w:spacing w:after="0"/>
                        <w:ind w:left="425" w:right="425"/>
                      </w:pPr>
                      <w:r>
                        <w:t>– missio-Kerze „Ich will Euch Zukunft und Hoffnung geben.“</w:t>
                      </w:r>
                      <w:r>
                        <w:t xml:space="preserve"> </w:t>
                      </w:r>
                      <w:r>
                        <w:t>(Bestell-Nr.: 740261)</w:t>
                      </w:r>
                    </w:p>
                    <w:p w14:paraId="3ACA3357" w14:textId="77777777" w:rsidR="002D23DE" w:rsidRDefault="002D23DE" w:rsidP="002D23DE">
                      <w:pPr>
                        <w:spacing w:after="0"/>
                        <w:ind w:left="425" w:right="425"/>
                      </w:pPr>
                    </w:p>
                    <w:p w14:paraId="504FA0D2" w14:textId="0C5BDA16" w:rsidR="00AC3A99" w:rsidRPr="00995970" w:rsidRDefault="00AC3A99" w:rsidP="002D23DE">
                      <w:pPr>
                        <w:spacing w:after="0"/>
                        <w:ind w:left="425" w:right="425"/>
                        <w:rPr>
                          <w:b/>
                          <w:bCs/>
                        </w:rPr>
                      </w:pPr>
                      <w:r w:rsidRPr="00995970">
                        <w:rPr>
                          <w:b/>
                          <w:bCs/>
                        </w:rPr>
                        <w:t xml:space="preserve">Liedvorschläge </w:t>
                      </w:r>
                    </w:p>
                    <w:p w14:paraId="7BB81B52" w14:textId="77777777" w:rsidR="002D23DE" w:rsidRPr="002D23DE" w:rsidRDefault="002D23DE" w:rsidP="002D23DE">
                      <w:pPr>
                        <w:spacing w:after="0"/>
                        <w:ind w:left="425" w:right="425"/>
                      </w:pPr>
                      <w:r w:rsidRPr="002D23DE">
                        <w:t>GL = Gotteslob – Katholisches Gebet- und Gesangbuch</w:t>
                      </w:r>
                    </w:p>
                    <w:p w14:paraId="60FD1E16" w14:textId="77777777" w:rsidR="002D23DE" w:rsidRPr="002D23DE" w:rsidRDefault="002D23DE" w:rsidP="002D23DE">
                      <w:pPr>
                        <w:spacing w:after="0"/>
                        <w:ind w:left="425" w:right="425"/>
                      </w:pPr>
                      <w:r w:rsidRPr="002D23DE">
                        <w:t>jGL = Ein Segen sein – Junges Gotteslob, Limburg 2017</w:t>
                      </w:r>
                    </w:p>
                    <w:p w14:paraId="3E39B2BD" w14:textId="03D1B1E6" w:rsidR="002D23DE" w:rsidRPr="002D23DE" w:rsidRDefault="002D23DE" w:rsidP="002D23DE">
                      <w:pPr>
                        <w:spacing w:after="0"/>
                        <w:ind w:left="425" w:right="425"/>
                      </w:pPr>
                      <w:r w:rsidRPr="002D23DE">
                        <w:t>dmu = du mit uns 2. Neue Lieder für Jugend und Gemeinde,</w:t>
                      </w:r>
                      <w:r>
                        <w:t xml:space="preserve"> </w:t>
                      </w:r>
                      <w:r w:rsidRPr="002D23DE">
                        <w:t>Haus der Stille, Heiligenkreuz 2015</w:t>
                      </w:r>
                    </w:p>
                    <w:p w14:paraId="5A0EBAA3" w14:textId="77777777" w:rsidR="002D23DE" w:rsidRDefault="002D23DE" w:rsidP="002D23DE">
                      <w:pPr>
                        <w:spacing w:after="0"/>
                        <w:ind w:left="425" w:right="425"/>
                        <w:rPr>
                          <w:b/>
                          <w:bCs/>
                        </w:rPr>
                      </w:pPr>
                    </w:p>
                    <w:p w14:paraId="01A84B2C" w14:textId="77D545AF" w:rsidR="002D23DE" w:rsidRPr="002D23DE" w:rsidRDefault="002D23DE" w:rsidP="002D23DE">
                      <w:pPr>
                        <w:spacing w:after="0"/>
                        <w:ind w:left="425" w:right="425"/>
                      </w:pPr>
                      <w:r w:rsidRPr="002D23DE">
                        <w:t>Die Missionsärztlichen Schwestern und die Donum-Dei-Gemeinschaft in Nairobi haben einige Lieder für die</w:t>
                      </w:r>
                      <w:r w:rsidRPr="002D23DE">
                        <w:t xml:space="preserve"> </w:t>
                      </w:r>
                      <w:r w:rsidRPr="002D23DE">
                        <w:t>Gottesdienste im Monat der Weltmission eingesungen.</w:t>
                      </w:r>
                      <w:r w:rsidRPr="002D23DE">
                        <w:t xml:space="preserve"> </w:t>
                      </w:r>
                      <w:r w:rsidRPr="002D23DE">
                        <w:t xml:space="preserve">Die Lieder finden Sie auf </w:t>
                      </w:r>
                      <w:hyperlink r:id="rId10" w:history="1">
                        <w:r w:rsidRPr="002D23DE">
                          <w:rPr>
                            <w:rStyle w:val="Hyperlink"/>
                          </w:rPr>
                          <w:t>www.missio-hilft/wms-liturgie</w:t>
                        </w:r>
                      </w:hyperlink>
                      <w:r w:rsidRPr="002D23DE">
                        <w:t xml:space="preserve"> </w:t>
                      </w:r>
                      <w:r w:rsidRPr="002D23DE">
                        <w:t>zum Herunterladen und Anhören.</w:t>
                      </w:r>
                    </w:p>
                    <w:p w14:paraId="4BDF53C4" w14:textId="77777777" w:rsidR="002D23DE" w:rsidRPr="002D23DE" w:rsidRDefault="002D23DE" w:rsidP="002D23DE">
                      <w:pPr>
                        <w:spacing w:after="0"/>
                        <w:ind w:left="425" w:right="425"/>
                        <w:rPr>
                          <w:b/>
                          <w:bCs/>
                        </w:rPr>
                      </w:pPr>
                    </w:p>
                    <w:p w14:paraId="30588358" w14:textId="77777777" w:rsidR="002D23DE" w:rsidRPr="002D23DE" w:rsidRDefault="002D23DE" w:rsidP="002D23DE">
                      <w:pPr>
                        <w:spacing w:after="0"/>
                        <w:ind w:left="425" w:right="425"/>
                        <w:rPr>
                          <w:b/>
                          <w:bCs/>
                        </w:rPr>
                      </w:pPr>
                      <w:r w:rsidRPr="002D23DE">
                        <w:rPr>
                          <w:b/>
                          <w:bCs/>
                        </w:rPr>
                        <w:t>Zur Eröffnung</w:t>
                      </w:r>
                    </w:p>
                    <w:p w14:paraId="4EB38ED3" w14:textId="659EBED8" w:rsidR="002D23DE" w:rsidRPr="002D23DE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  <w:r w:rsidRPr="002D23DE">
                        <w:t xml:space="preserve">GL 148 </w:t>
                      </w:r>
                      <w:r w:rsidR="00781E20">
                        <w:tab/>
                      </w:r>
                      <w:r w:rsidRPr="002D23DE">
                        <w:t>Komm her, freu dich mit uns</w:t>
                      </w:r>
                    </w:p>
                    <w:p w14:paraId="597B2169" w14:textId="160C4162" w:rsidR="002D23DE" w:rsidRPr="002D23DE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  <w:r w:rsidRPr="002D23DE">
                        <w:t xml:space="preserve">GL 146 </w:t>
                      </w:r>
                      <w:r w:rsidR="00781E20">
                        <w:tab/>
                      </w:r>
                      <w:r w:rsidRPr="002D23DE">
                        <w:t>Du rufst uns, Herr, an deinen Tisch</w:t>
                      </w:r>
                    </w:p>
                    <w:p w14:paraId="63BD98C0" w14:textId="6F350911" w:rsidR="002D23DE" w:rsidRPr="002D23DE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  <w:r w:rsidRPr="002D23DE">
                        <w:t xml:space="preserve">GL 414 </w:t>
                      </w:r>
                      <w:r w:rsidR="00781E20">
                        <w:tab/>
                      </w:r>
                      <w:r w:rsidRPr="002D23DE">
                        <w:t>Herr, unser Herr, wie bist du zugegen</w:t>
                      </w:r>
                    </w:p>
                    <w:p w14:paraId="7B99F542" w14:textId="60A9C16B" w:rsidR="002D23DE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  <w:r w:rsidRPr="002D23DE">
                        <w:t>GL 472</w:t>
                      </w:r>
                      <w:r w:rsidR="00781E20">
                        <w:tab/>
                      </w:r>
                      <w:r w:rsidRPr="002D23DE">
                        <w:t xml:space="preserve"> Manchmal feiern wir mitten im Tag</w:t>
                      </w:r>
                    </w:p>
                    <w:p w14:paraId="20D8B0DF" w14:textId="77777777" w:rsidR="002D23DE" w:rsidRPr="002D23DE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</w:p>
                    <w:p w14:paraId="5C62DA50" w14:textId="77777777" w:rsidR="002D23DE" w:rsidRPr="002D23DE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  <w:rPr>
                          <w:b/>
                          <w:bCs/>
                        </w:rPr>
                      </w:pPr>
                      <w:r w:rsidRPr="002D23DE">
                        <w:rPr>
                          <w:b/>
                          <w:bCs/>
                        </w:rPr>
                        <w:t>Als Alternative zum Kyrie</w:t>
                      </w:r>
                    </w:p>
                    <w:p w14:paraId="575E1A49" w14:textId="6B6E039B" w:rsidR="002D23DE" w:rsidRPr="004D5994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  <w:r w:rsidRPr="004D5994">
                        <w:t xml:space="preserve">jGL 63 </w:t>
                      </w:r>
                      <w:r w:rsidR="00781E20">
                        <w:tab/>
                      </w:r>
                      <w:r w:rsidRPr="004D5994">
                        <w:t>Herr, erbarme dich unserer Zeit</w:t>
                      </w:r>
                    </w:p>
                    <w:p w14:paraId="50233996" w14:textId="768D3410" w:rsidR="002D23DE" w:rsidRPr="004D5994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  <w:r w:rsidRPr="004D5994">
                        <w:t xml:space="preserve">GL 437 </w:t>
                      </w:r>
                      <w:r w:rsidR="00781E20">
                        <w:tab/>
                      </w:r>
                      <w:r w:rsidRPr="004D5994">
                        <w:t>Meine engen Grenzen</w:t>
                      </w:r>
                    </w:p>
                    <w:p w14:paraId="3A5AE7A5" w14:textId="2213333D" w:rsidR="00D71968" w:rsidRPr="004D5994" w:rsidRDefault="002D23DE" w:rsidP="00781E20">
                      <w:pPr>
                        <w:tabs>
                          <w:tab w:val="left" w:pos="1276"/>
                        </w:tabs>
                        <w:spacing w:after="0"/>
                        <w:ind w:left="425" w:right="425"/>
                      </w:pPr>
                      <w:r w:rsidRPr="004D5994">
                        <w:t xml:space="preserve">jGL 87 </w:t>
                      </w:r>
                      <w:r w:rsidR="00781E20">
                        <w:tab/>
                      </w:r>
                      <w:r w:rsidRPr="004D5994">
                        <w:t xml:space="preserve">Wir bitten für alle mit kraftlosen </w:t>
                      </w:r>
                      <w:r w:rsidR="004D5994">
                        <w:t>Händen</w:t>
                      </w:r>
                    </w:p>
                    <w:p w14:paraId="4C7569A7" w14:textId="77777777" w:rsidR="00D71968" w:rsidRDefault="00D71968" w:rsidP="00D71968">
                      <w:pPr>
                        <w:spacing w:after="0"/>
                        <w:ind w:left="425" w:right="425"/>
                      </w:pPr>
                    </w:p>
                    <w:p w14:paraId="4A29CF7C" w14:textId="6FF0AB80" w:rsidR="00AC3A99" w:rsidRDefault="00AC3A99" w:rsidP="00AC3A99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F6465" w14:textId="41CC45C9" w:rsidR="00D71968" w:rsidRDefault="00D71968" w:rsidP="00487A5E">
      <w:pPr>
        <w:spacing w:after="0"/>
        <w:rPr>
          <w:b/>
          <w:bCs/>
          <w:sz w:val="24"/>
          <w:szCs w:val="24"/>
        </w:rPr>
      </w:pPr>
    </w:p>
    <w:p w14:paraId="549DFBB2" w14:textId="4BCDC709" w:rsidR="00D32DF8" w:rsidRDefault="00D32DF8" w:rsidP="00487A5E">
      <w:pPr>
        <w:spacing w:after="0"/>
        <w:rPr>
          <w:b/>
          <w:bCs/>
          <w:sz w:val="24"/>
          <w:szCs w:val="24"/>
        </w:rPr>
      </w:pPr>
    </w:p>
    <w:p w14:paraId="30598946" w14:textId="5A80560A" w:rsidR="00D32DF8" w:rsidRDefault="00D32DF8" w:rsidP="00487A5E">
      <w:pPr>
        <w:spacing w:after="0"/>
        <w:rPr>
          <w:b/>
          <w:bCs/>
          <w:sz w:val="24"/>
          <w:szCs w:val="24"/>
        </w:rPr>
      </w:pPr>
      <w:r w:rsidRPr="004D599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198E6" wp14:editId="627A3EF9">
                <wp:simplePos x="0" y="0"/>
                <wp:positionH relativeFrom="margin">
                  <wp:posOffset>-4445</wp:posOffset>
                </wp:positionH>
                <wp:positionV relativeFrom="paragraph">
                  <wp:posOffset>197485</wp:posOffset>
                </wp:positionV>
                <wp:extent cx="6347460" cy="8439150"/>
                <wp:effectExtent l="19050" t="19050" r="1524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4055" w14:textId="457CB24C" w:rsidR="004415F0" w:rsidRPr="004415F0" w:rsidRDefault="004415F0" w:rsidP="004415F0">
                            <w:pPr>
                              <w:spacing w:after="0"/>
                              <w:ind w:left="425" w:right="425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415F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(Fortsetzung </w:t>
                            </w:r>
                            <w:r w:rsidRPr="004415F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Organisatorische Hinweise</w:t>
                            </w:r>
                            <w:r w:rsidRPr="004415F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76D208BE" w14:textId="236DEDCC" w:rsidR="004415F0" w:rsidRDefault="004415F0" w:rsidP="00D32DF8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ECA038" w14:textId="6B4FFE0C" w:rsidR="00D32DF8" w:rsidRPr="00D32DF8" w:rsidRDefault="00D32DF8" w:rsidP="00D32DF8">
                            <w:pPr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Gloria</w:t>
                            </w:r>
                          </w:p>
                          <w:p w14:paraId="5FCB3771" w14:textId="7777777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>jGL 63 Allein Gott in der Höh sei Ehr</w:t>
                            </w:r>
                          </w:p>
                          <w:p w14:paraId="121AE59C" w14:textId="7777777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>GL 383 Ich lobe meinen Gott, der aus der Tiefe mich holt</w:t>
                            </w:r>
                          </w:p>
                          <w:p w14:paraId="3D974613" w14:textId="739579D2" w:rsid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  <w:lang w:val="en-US"/>
                              </w:rPr>
                              <w:t>Song of Glory (von Miriam Therese Winter;</w:t>
                            </w:r>
                            <w:r w:rsidRPr="00D32D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siehe </w:t>
                            </w:r>
                            <w:hyperlink r:id="rId11" w:history="1">
                              <w:r w:rsidRPr="009C731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www.missio-hilft.de/wms-liturgie</w:t>
                              </w:r>
                            </w:hyperlink>
                            <w:r w:rsidRPr="00D32D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B57E3B" w14:textId="7FC1DD27" w:rsid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114C4E" w14:textId="7777777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Antwortgesang</w:t>
                            </w:r>
                          </w:p>
                          <w:p w14:paraId="0EA906B5" w14:textId="03441E8D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450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Gottes Wort ist wie Licht in der Nacht</w:t>
                            </w:r>
                          </w:p>
                          <w:p w14:paraId="05731457" w14:textId="6754C4F6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365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Meine Hoffnung und meine Freude</w:t>
                            </w:r>
                          </w:p>
                          <w:p w14:paraId="2AE00521" w14:textId="3A1504FC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423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Wer unterm Schutz des Höchsten steht</w:t>
                            </w:r>
                          </w:p>
                          <w:p w14:paraId="6F318D51" w14:textId="536D0C71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433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Ich will dir danken, weil du meinen Namen kennst</w:t>
                            </w:r>
                          </w:p>
                          <w:p w14:paraId="5B073D75" w14:textId="19831D2D" w:rsid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456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Herr, du bist mein Leben</w:t>
                            </w:r>
                          </w:p>
                          <w:p w14:paraId="13F8A232" w14:textId="7777777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D9409" w14:textId="7777777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Zur Gabenbereitung</w:t>
                            </w:r>
                          </w:p>
                          <w:p w14:paraId="4CB4F1A3" w14:textId="5602FDD2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184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Herr, wir bringen in Brot und Wein</w:t>
                            </w:r>
                          </w:p>
                          <w:p w14:paraId="222A0BD8" w14:textId="4BD03D2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Ee Baba, twaleta zawadi zetu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(siehe www.missio-hilft.de/wms-liturgie)</w:t>
                            </w:r>
                          </w:p>
                          <w:p w14:paraId="4A2D64F0" w14:textId="77777777" w:rsid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151058" w14:textId="39AD589D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Sanctus</w:t>
                            </w:r>
                          </w:p>
                          <w:p w14:paraId="3D20E69F" w14:textId="0CB592AE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jGL 283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Sanctus, Sanctus Dominus</w:t>
                            </w:r>
                          </w:p>
                          <w:p w14:paraId="323C35C2" w14:textId="2CC8DCE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194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Heilig, heilig, heilig Gott (Rohr)</w:t>
                            </w:r>
                          </w:p>
                          <w:p w14:paraId="17754D26" w14:textId="77777777" w:rsid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E71EB4" w14:textId="4A86263A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2D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Zum Friedensgruß</w:t>
                            </w:r>
                          </w:p>
                          <w:p w14:paraId="0DA05E0C" w14:textId="77777777" w:rsidR="00781E20" w:rsidRDefault="00781E20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32DF8" w:rsidRPr="00D32D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God gives his people strength </w:t>
                            </w:r>
                          </w:p>
                          <w:p w14:paraId="369845CB" w14:textId="536C5F74" w:rsidR="00D32DF8" w:rsidRPr="00781E20" w:rsidRDefault="00781E20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32DF8" w:rsidRPr="00781E20">
                              <w:rPr>
                                <w:sz w:val="24"/>
                                <w:szCs w:val="24"/>
                              </w:rPr>
                              <w:t>(von Miriam Therese Winter;</w:t>
                            </w:r>
                            <w:r w:rsidR="00D32DF8" w:rsidRPr="00781E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DF8" w:rsidRPr="00781E20">
                              <w:rPr>
                                <w:sz w:val="24"/>
                                <w:szCs w:val="24"/>
                              </w:rPr>
                              <w:t xml:space="preserve">siehe </w:t>
                            </w:r>
                            <w:hyperlink r:id="rId12" w:history="1">
                              <w:r w:rsidRPr="00781E2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www.missio-hilft.de/wms-liturgie</w:t>
                              </w:r>
                            </w:hyperlink>
                            <w:r w:rsidR="00D32DF8" w:rsidRPr="00781E2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198E0F" w14:textId="77777777" w:rsidR="005A5EE3" w:rsidRPr="00781E20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BA4EA5" w14:textId="77777777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Agnus Dei</w:t>
                            </w:r>
                          </w:p>
                          <w:p w14:paraId="2867D7E0" w14:textId="7F96CEA3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jGL 335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Jesus, Gottes Lamm</w:t>
                            </w:r>
                          </w:p>
                          <w:p w14:paraId="56E38EFD" w14:textId="77777777" w:rsid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D16E3D" w14:textId="272BD052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Danksagung</w:t>
                            </w:r>
                          </w:p>
                          <w:p w14:paraId="277EE70A" w14:textId="578239D3" w:rsidR="00D32DF8" w:rsidRPr="00D32DF8" w:rsidRDefault="00D32DF8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D32DF8">
                              <w:rPr>
                                <w:sz w:val="24"/>
                                <w:szCs w:val="24"/>
                              </w:rPr>
                              <w:t xml:space="preserve">GL 395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2DF8">
                              <w:rPr>
                                <w:sz w:val="24"/>
                                <w:szCs w:val="24"/>
                              </w:rPr>
                              <w:t>Den Herren will ich loben</w:t>
                            </w:r>
                          </w:p>
                          <w:p w14:paraId="4A722C0B" w14:textId="778468C0" w:rsidR="00D32DF8" w:rsidRPr="00D32DF8" w:rsidRDefault="00781E20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32DF8" w:rsidRPr="00D32DF8">
                              <w:rPr>
                                <w:sz w:val="24"/>
                                <w:szCs w:val="24"/>
                                <w:lang w:val="en-US"/>
                              </w:rPr>
                              <w:t>You, Lord, are my firmament</w:t>
                            </w:r>
                          </w:p>
                          <w:p w14:paraId="4B4E0D10" w14:textId="588E0719" w:rsidR="00D32DF8" w:rsidRDefault="00781E20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2DF8" w:rsidRPr="005A5EE3">
                              <w:rPr>
                                <w:sz w:val="24"/>
                                <w:szCs w:val="24"/>
                              </w:rPr>
                              <w:t>(von Miriam Therese Winter;</w:t>
                            </w:r>
                            <w:r w:rsidR="00D32DF8" w:rsidRPr="005A5E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DF8" w:rsidRPr="00D32DF8">
                              <w:rPr>
                                <w:sz w:val="24"/>
                                <w:szCs w:val="24"/>
                              </w:rPr>
                              <w:t xml:space="preserve">siehe </w:t>
                            </w:r>
                            <w:hyperlink r:id="rId13" w:history="1">
                              <w:r w:rsidR="005A5EE3" w:rsidRPr="009C731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www.missio-hilft.de/wms-liturgie</w:t>
                              </w:r>
                            </w:hyperlink>
                            <w:r w:rsidR="00D32DF8" w:rsidRPr="00D32DF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268F50" w14:textId="77777777" w:rsidR="005A5EE3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042250" w14:textId="5BB33647" w:rsidR="005A5EE3" w:rsidRPr="005A5EE3" w:rsidRDefault="00781E20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A5EE3" w:rsidRPr="005A5E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Zum Auszug</w:t>
                            </w:r>
                          </w:p>
                          <w:p w14:paraId="49A538FE" w14:textId="684A10E3" w:rsidR="005A5EE3" w:rsidRPr="005A5EE3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 xml:space="preserve">GL 452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>Der Herr wird dich mit seiner Güte segnen</w:t>
                            </w:r>
                          </w:p>
                          <w:p w14:paraId="6288519F" w14:textId="7669AC33" w:rsidR="005A5EE3" w:rsidRPr="005A5EE3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 xml:space="preserve">dmu 471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>Ich bin der Ich-bin-da</w:t>
                            </w:r>
                          </w:p>
                          <w:p w14:paraId="22B02970" w14:textId="31F93036" w:rsidR="005A5EE3" w:rsidRPr="005A5EE3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 xml:space="preserve">jGL 58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>Weite Räume meinen Füßen</w:t>
                            </w:r>
                          </w:p>
                          <w:p w14:paraId="5B327E02" w14:textId="3FBB51DF" w:rsidR="005A5EE3" w:rsidRPr="005A5EE3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 xml:space="preserve">jGL 97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>Dem Gott, der alles Leben gibt</w:t>
                            </w:r>
                          </w:p>
                          <w:p w14:paraId="3B190824" w14:textId="1040B214" w:rsidR="005A5EE3" w:rsidRPr="005A5EE3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 xml:space="preserve">jGL 301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>Keinen Tag soll es geben</w:t>
                            </w:r>
                          </w:p>
                          <w:p w14:paraId="460EB760" w14:textId="1CFC697B" w:rsidR="005A5EE3" w:rsidRPr="00D32DF8" w:rsidRDefault="005A5EE3" w:rsidP="00781E20">
                            <w:pPr>
                              <w:tabs>
                                <w:tab w:val="left" w:pos="426"/>
                                <w:tab w:val="left" w:pos="1560"/>
                              </w:tabs>
                              <w:spacing w:after="0"/>
                              <w:ind w:left="425" w:right="425"/>
                              <w:rPr>
                                <w:sz w:val="24"/>
                                <w:szCs w:val="24"/>
                              </w:rPr>
                            </w:pPr>
                            <w:r w:rsidRPr="005A5EE3">
                              <w:rPr>
                                <w:sz w:val="24"/>
                                <w:szCs w:val="24"/>
                              </w:rPr>
                              <w:t xml:space="preserve">jGL 669 </w:t>
                            </w:r>
                            <w:r w:rsidR="00781E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5EE3">
                              <w:rPr>
                                <w:sz w:val="24"/>
                                <w:szCs w:val="24"/>
                              </w:rPr>
                              <w:t>Der Hoffnung Gesicht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98E6" id="_x0000_s1027" type="#_x0000_t202" style="position:absolute;margin-left:-.35pt;margin-top:15.55pt;width:499.8pt;height:6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" strokecolor="#d8d8d8 [2732]" strokeweight="2.25pt">
                <v:textbox>
                  <w:txbxContent>
                    <w:p w14:paraId="73E14055" w14:textId="457CB24C" w:rsidR="004415F0" w:rsidRPr="004415F0" w:rsidRDefault="004415F0" w:rsidP="004415F0">
                      <w:pPr>
                        <w:spacing w:after="0"/>
                        <w:ind w:left="425" w:right="425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415F0">
                        <w:rPr>
                          <w:i/>
                          <w:iCs/>
                          <w:sz w:val="24"/>
                          <w:szCs w:val="24"/>
                        </w:rPr>
                        <w:t xml:space="preserve">(Fortsetzung </w:t>
                      </w:r>
                      <w:r w:rsidRPr="004415F0">
                        <w:rPr>
                          <w:i/>
                          <w:iCs/>
                          <w:sz w:val="24"/>
                          <w:szCs w:val="24"/>
                        </w:rPr>
                        <w:t>Organisatorische Hinweise</w:t>
                      </w:r>
                      <w:r w:rsidRPr="004415F0">
                        <w:rPr>
                          <w:i/>
                          <w:iCs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76D208BE" w14:textId="236DEDCC" w:rsidR="004415F0" w:rsidRDefault="004415F0" w:rsidP="00D32DF8">
                      <w:pPr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ECA038" w14:textId="6B4FFE0C" w:rsidR="00D32DF8" w:rsidRPr="00D32DF8" w:rsidRDefault="00D32DF8" w:rsidP="00D32DF8">
                      <w:pPr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DF8">
                        <w:rPr>
                          <w:b/>
                          <w:bCs/>
                          <w:sz w:val="24"/>
                          <w:szCs w:val="24"/>
                        </w:rPr>
                        <w:t>Gloria</w:t>
                      </w:r>
                    </w:p>
                    <w:p w14:paraId="5FCB3771" w14:textId="7777777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>jGL 63 Allein Gott in der Höh sei Ehr</w:t>
                      </w:r>
                    </w:p>
                    <w:p w14:paraId="121AE59C" w14:textId="7777777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>GL 383 Ich lobe meinen Gott, der aus der Tiefe mich holt</w:t>
                      </w:r>
                    </w:p>
                    <w:p w14:paraId="3D974613" w14:textId="739579D2" w:rsid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  <w:lang w:val="en-US"/>
                        </w:rPr>
                        <w:t>Song of Glory (von Miriam Therese Winter;</w:t>
                      </w:r>
                      <w:r w:rsidRPr="00D32DF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32DF8">
                        <w:rPr>
                          <w:sz w:val="24"/>
                          <w:szCs w:val="24"/>
                        </w:rPr>
                        <w:t xml:space="preserve">siehe </w:t>
                      </w:r>
                      <w:hyperlink r:id="rId14" w:history="1">
                        <w:r w:rsidRPr="009C7311">
                          <w:rPr>
                            <w:rStyle w:val="Hyperlink"/>
                            <w:sz w:val="24"/>
                            <w:szCs w:val="24"/>
                          </w:rPr>
                          <w:t>www.missio-hilft.de/wms-liturgie</w:t>
                        </w:r>
                      </w:hyperlink>
                      <w:r w:rsidRPr="00D32D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9B57E3B" w14:textId="7FC1DD27" w:rsid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</w:p>
                    <w:p w14:paraId="0C114C4E" w14:textId="7777777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DF8">
                        <w:rPr>
                          <w:b/>
                          <w:bCs/>
                          <w:sz w:val="24"/>
                          <w:szCs w:val="24"/>
                        </w:rPr>
                        <w:t>Antwortgesang</w:t>
                      </w:r>
                    </w:p>
                    <w:p w14:paraId="0EA906B5" w14:textId="03441E8D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450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Gottes Wort ist wie Licht in der Nacht</w:t>
                      </w:r>
                    </w:p>
                    <w:p w14:paraId="05731457" w14:textId="6754C4F6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365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Meine Hoffnung und meine Freude</w:t>
                      </w:r>
                    </w:p>
                    <w:p w14:paraId="2AE00521" w14:textId="3A1504FC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423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Wer unterm Schutz des Höchsten steht</w:t>
                      </w:r>
                    </w:p>
                    <w:p w14:paraId="6F318D51" w14:textId="536D0C71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433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Ich will dir danken, weil du meinen Namen kennst</w:t>
                      </w:r>
                    </w:p>
                    <w:p w14:paraId="5B073D75" w14:textId="19831D2D" w:rsid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456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Herr, du bist mein Leben</w:t>
                      </w:r>
                    </w:p>
                    <w:p w14:paraId="13F8A232" w14:textId="7777777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</w:p>
                    <w:p w14:paraId="3FCD9409" w14:textId="7777777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DF8">
                        <w:rPr>
                          <w:b/>
                          <w:bCs/>
                          <w:sz w:val="24"/>
                          <w:szCs w:val="24"/>
                        </w:rPr>
                        <w:t>Zur Gabenbereitung</w:t>
                      </w:r>
                    </w:p>
                    <w:p w14:paraId="4CB4F1A3" w14:textId="5602FDD2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184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Herr, wir bringen in Brot und Wein</w:t>
                      </w:r>
                    </w:p>
                    <w:p w14:paraId="222A0BD8" w14:textId="4BD03D2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Ee Baba, twaleta zawadi zetu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32DF8">
                        <w:rPr>
                          <w:sz w:val="24"/>
                          <w:szCs w:val="24"/>
                        </w:rPr>
                        <w:t>(siehe www.missio-hilft.de/wms-liturgie)</w:t>
                      </w:r>
                    </w:p>
                    <w:p w14:paraId="4A2D64F0" w14:textId="77777777" w:rsid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151058" w14:textId="39AD589D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DF8">
                        <w:rPr>
                          <w:b/>
                          <w:bCs/>
                          <w:sz w:val="24"/>
                          <w:szCs w:val="24"/>
                        </w:rPr>
                        <w:t>Sanctus</w:t>
                      </w:r>
                    </w:p>
                    <w:p w14:paraId="3D20E69F" w14:textId="0CB592AE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jGL 283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Sanctus, Sanctus Dominus</w:t>
                      </w:r>
                    </w:p>
                    <w:p w14:paraId="323C35C2" w14:textId="2CC8DCE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194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Heilig, heilig, heilig Gott (Rohr)</w:t>
                      </w:r>
                    </w:p>
                    <w:p w14:paraId="17754D26" w14:textId="77777777" w:rsid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AE71EB4" w14:textId="4A86263A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32D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Zum Friedensgruß</w:t>
                      </w:r>
                    </w:p>
                    <w:p w14:paraId="0DA05E0C" w14:textId="77777777" w:rsidR="00781E20" w:rsidRDefault="00781E20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D32DF8" w:rsidRPr="00D32DF8">
                        <w:rPr>
                          <w:sz w:val="24"/>
                          <w:szCs w:val="24"/>
                          <w:lang w:val="en-US"/>
                        </w:rPr>
                        <w:t xml:space="preserve">God gives his people strength </w:t>
                      </w:r>
                    </w:p>
                    <w:p w14:paraId="369845CB" w14:textId="536C5F74" w:rsidR="00D32DF8" w:rsidRPr="00781E20" w:rsidRDefault="00781E20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D32DF8" w:rsidRPr="00781E20">
                        <w:rPr>
                          <w:sz w:val="24"/>
                          <w:szCs w:val="24"/>
                        </w:rPr>
                        <w:t>(von Miriam Therese Winter;</w:t>
                      </w:r>
                      <w:r w:rsidR="00D32DF8" w:rsidRPr="00781E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DF8" w:rsidRPr="00781E20">
                        <w:rPr>
                          <w:sz w:val="24"/>
                          <w:szCs w:val="24"/>
                        </w:rPr>
                        <w:t xml:space="preserve">siehe </w:t>
                      </w:r>
                      <w:hyperlink r:id="rId15" w:history="1">
                        <w:r w:rsidRPr="00781E20">
                          <w:rPr>
                            <w:rStyle w:val="Hyperlink"/>
                            <w:sz w:val="24"/>
                            <w:szCs w:val="24"/>
                          </w:rPr>
                          <w:t>www.missio-hilft.de/wms-liturgie</w:t>
                        </w:r>
                      </w:hyperlink>
                      <w:r w:rsidR="00D32DF8" w:rsidRPr="00781E2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7198E0F" w14:textId="77777777" w:rsidR="005A5EE3" w:rsidRPr="00781E20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</w:p>
                    <w:p w14:paraId="0ABA4EA5" w14:textId="77777777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DF8">
                        <w:rPr>
                          <w:b/>
                          <w:bCs/>
                          <w:sz w:val="24"/>
                          <w:szCs w:val="24"/>
                        </w:rPr>
                        <w:t>Agnus Dei</w:t>
                      </w:r>
                    </w:p>
                    <w:p w14:paraId="2867D7E0" w14:textId="7F96CEA3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jGL 335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Jesus, Gottes Lamm</w:t>
                      </w:r>
                    </w:p>
                    <w:p w14:paraId="56E38EFD" w14:textId="77777777" w:rsid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D16E3D" w14:textId="272BD052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DF8">
                        <w:rPr>
                          <w:b/>
                          <w:bCs/>
                          <w:sz w:val="24"/>
                          <w:szCs w:val="24"/>
                        </w:rPr>
                        <w:t>Danksagung</w:t>
                      </w:r>
                    </w:p>
                    <w:p w14:paraId="277EE70A" w14:textId="578239D3" w:rsidR="00D32DF8" w:rsidRPr="00D32DF8" w:rsidRDefault="00D32DF8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D32DF8">
                        <w:rPr>
                          <w:sz w:val="24"/>
                          <w:szCs w:val="24"/>
                        </w:rPr>
                        <w:t xml:space="preserve">GL 395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D32DF8">
                        <w:rPr>
                          <w:sz w:val="24"/>
                          <w:szCs w:val="24"/>
                        </w:rPr>
                        <w:t>Den Herren will ich loben</w:t>
                      </w:r>
                    </w:p>
                    <w:p w14:paraId="4A722C0B" w14:textId="778468C0" w:rsidR="00D32DF8" w:rsidRPr="00D32DF8" w:rsidRDefault="00781E20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D32DF8" w:rsidRPr="00D32DF8">
                        <w:rPr>
                          <w:sz w:val="24"/>
                          <w:szCs w:val="24"/>
                          <w:lang w:val="en-US"/>
                        </w:rPr>
                        <w:t>You, Lord, are my firmament</w:t>
                      </w:r>
                    </w:p>
                    <w:p w14:paraId="4B4E0D10" w14:textId="588E0719" w:rsidR="00D32DF8" w:rsidRDefault="00781E20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32DF8" w:rsidRPr="005A5EE3">
                        <w:rPr>
                          <w:sz w:val="24"/>
                          <w:szCs w:val="24"/>
                        </w:rPr>
                        <w:t>(von Miriam Therese Winter;</w:t>
                      </w:r>
                      <w:r w:rsidR="00D32DF8" w:rsidRPr="005A5E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DF8" w:rsidRPr="00D32DF8">
                        <w:rPr>
                          <w:sz w:val="24"/>
                          <w:szCs w:val="24"/>
                        </w:rPr>
                        <w:t xml:space="preserve">siehe </w:t>
                      </w:r>
                      <w:hyperlink r:id="rId16" w:history="1">
                        <w:r w:rsidR="005A5EE3" w:rsidRPr="009C7311">
                          <w:rPr>
                            <w:rStyle w:val="Hyperlink"/>
                            <w:sz w:val="24"/>
                            <w:szCs w:val="24"/>
                          </w:rPr>
                          <w:t>www.missio-hilft.de/wms-liturgie</w:t>
                        </w:r>
                      </w:hyperlink>
                      <w:r w:rsidR="00D32DF8" w:rsidRPr="00D32DF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9268F50" w14:textId="77777777" w:rsidR="005A5EE3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0042250" w14:textId="5BB33647" w:rsidR="005A5EE3" w:rsidRPr="005A5EE3" w:rsidRDefault="00781E20" w:rsidP="00781E20">
                      <w:pPr>
                        <w:tabs>
                          <w:tab w:val="left" w:pos="426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A5EE3" w:rsidRPr="005A5EE3">
                        <w:rPr>
                          <w:b/>
                          <w:bCs/>
                          <w:sz w:val="24"/>
                          <w:szCs w:val="24"/>
                        </w:rPr>
                        <w:t>Zum Auszug</w:t>
                      </w:r>
                    </w:p>
                    <w:p w14:paraId="49A538FE" w14:textId="684A10E3" w:rsidR="005A5EE3" w:rsidRPr="005A5EE3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 xml:space="preserve">GL 452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>Der Herr wird dich mit seiner Güte segnen</w:t>
                      </w:r>
                    </w:p>
                    <w:p w14:paraId="6288519F" w14:textId="7669AC33" w:rsidR="005A5EE3" w:rsidRPr="005A5EE3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 xml:space="preserve">dmu 471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>Ich bin der Ich-bin-da</w:t>
                      </w:r>
                    </w:p>
                    <w:p w14:paraId="22B02970" w14:textId="31F93036" w:rsidR="005A5EE3" w:rsidRPr="005A5EE3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 xml:space="preserve">jGL 58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>Weite Räume meinen Füßen</w:t>
                      </w:r>
                    </w:p>
                    <w:p w14:paraId="5B327E02" w14:textId="3FBB51DF" w:rsidR="005A5EE3" w:rsidRPr="005A5EE3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 xml:space="preserve">jGL 97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>Dem Gott, der alles Leben gibt</w:t>
                      </w:r>
                    </w:p>
                    <w:p w14:paraId="3B190824" w14:textId="1040B214" w:rsidR="005A5EE3" w:rsidRPr="005A5EE3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 xml:space="preserve">jGL 301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>Keinen Tag soll es geben</w:t>
                      </w:r>
                    </w:p>
                    <w:p w14:paraId="460EB760" w14:textId="1CFC697B" w:rsidR="005A5EE3" w:rsidRPr="00D32DF8" w:rsidRDefault="005A5EE3" w:rsidP="00781E20">
                      <w:pPr>
                        <w:tabs>
                          <w:tab w:val="left" w:pos="426"/>
                          <w:tab w:val="left" w:pos="1560"/>
                        </w:tabs>
                        <w:spacing w:after="0"/>
                        <w:ind w:left="425" w:right="425"/>
                        <w:rPr>
                          <w:sz w:val="24"/>
                          <w:szCs w:val="24"/>
                        </w:rPr>
                      </w:pPr>
                      <w:r w:rsidRPr="005A5EE3">
                        <w:rPr>
                          <w:sz w:val="24"/>
                          <w:szCs w:val="24"/>
                        </w:rPr>
                        <w:t xml:space="preserve">jGL 669 </w:t>
                      </w:r>
                      <w:r w:rsidR="00781E20">
                        <w:rPr>
                          <w:sz w:val="24"/>
                          <w:szCs w:val="24"/>
                        </w:rPr>
                        <w:tab/>
                      </w:r>
                      <w:r w:rsidRPr="005A5EE3">
                        <w:rPr>
                          <w:sz w:val="24"/>
                          <w:szCs w:val="24"/>
                        </w:rPr>
                        <w:t>Der Hoffnung Gesicht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350F3A" w14:textId="77777777" w:rsidR="005A5EE3" w:rsidRDefault="005A5EE3" w:rsidP="005A5EE3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lastRenderedPageBreak/>
        <w:t>Gedanken zur Einführung</w:t>
      </w:r>
    </w:p>
    <w:p w14:paraId="5E0B5804" w14:textId="77777777" w:rsidR="005A5EE3" w:rsidRDefault="005A5EE3" w:rsidP="005A5EE3">
      <w:pPr>
        <w:autoSpaceDE w:val="0"/>
        <w:autoSpaceDN w:val="0"/>
        <w:adjustRightInd w:val="0"/>
        <w:spacing w:after="0" w:line="240" w:lineRule="auto"/>
      </w:pPr>
    </w:p>
    <w:p w14:paraId="6B063CCA" w14:textId="30D45D48" w:rsidR="00B91319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Was brauchen Sie, damit Sie hoffnungsvoll in die Zukunft gehen</w:t>
      </w:r>
      <w:r>
        <w:t xml:space="preserve"> </w:t>
      </w:r>
      <w:r w:rsidRPr="005A5EE3">
        <w:t>können?</w:t>
      </w:r>
      <w:r>
        <w:t xml:space="preserve"> </w:t>
      </w:r>
      <w:r w:rsidRPr="005A5EE3">
        <w:t>– Stille –</w:t>
      </w:r>
      <w:r>
        <w:t xml:space="preserve"> </w:t>
      </w:r>
      <w:r w:rsidRPr="005A5EE3">
        <w:t>Gerade in unsicheren Zeiten suchen wir nach einem Ort, einer Umgebung</w:t>
      </w:r>
      <w:r>
        <w:t xml:space="preserve"> </w:t>
      </w:r>
      <w:r w:rsidRPr="005A5EE3">
        <w:t>oder nach Menschen, die uns Halt und Orientierung geben,</w:t>
      </w:r>
      <w:r>
        <w:t xml:space="preserve"> </w:t>
      </w:r>
      <w:r w:rsidRPr="005A5EE3">
        <w:t>wo es für uns Hoffnung, Perspektiven und Zukunft gibt. Diese Frage</w:t>
      </w:r>
      <w:r>
        <w:t xml:space="preserve"> </w:t>
      </w:r>
      <w:r w:rsidRPr="005A5EE3">
        <w:t>nach dem, was unsere Hoffnung stärkt und was uns Zukunft schenkt,</w:t>
      </w:r>
      <w:r>
        <w:t xml:space="preserve"> </w:t>
      </w:r>
      <w:r w:rsidRPr="005A5EE3">
        <w:t>treibt auch viele Menschen in Kenia um. Weil sie in ihren Herkunftsdörfern</w:t>
      </w:r>
      <w:r>
        <w:t xml:space="preserve"> </w:t>
      </w:r>
      <w:r w:rsidRPr="005A5EE3">
        <w:t>für sich keine Zukunft mehr sehen, wandern sie häufig ab,</w:t>
      </w:r>
      <w:r>
        <w:t xml:space="preserve"> </w:t>
      </w:r>
      <w:r w:rsidRPr="005A5EE3">
        <w:t>verlassen das vertraute Beziehungsnetz und suchen ihr Glück allein in</w:t>
      </w:r>
      <w:r>
        <w:t xml:space="preserve"> </w:t>
      </w:r>
      <w:r w:rsidRPr="005A5EE3">
        <w:t>der Großstadt – in der Hoffnung auf Arbeit und eine bessere Zukunft.</w:t>
      </w:r>
      <w:r>
        <w:t xml:space="preserve"> </w:t>
      </w:r>
      <w:r w:rsidRPr="005A5EE3">
        <w:t>Oft landen sie in einem der großen Slums rund um die Großstädte.</w:t>
      </w:r>
      <w:r>
        <w:t xml:space="preserve"> </w:t>
      </w:r>
      <w:r w:rsidRPr="005A5EE3">
        <w:t>In Nairobi, der Hauptstadt Kenias, leben 60 Prozent der Stadtbevölkerung</w:t>
      </w:r>
      <w:r>
        <w:t xml:space="preserve"> </w:t>
      </w:r>
      <w:r w:rsidRPr="005A5EE3">
        <w:t>in mehreren großen Slums auf nur 6 Prozent der Stadtfläche.</w:t>
      </w:r>
      <w:r>
        <w:t xml:space="preserve"> </w:t>
      </w:r>
      <w:r w:rsidRPr="005A5EE3">
        <w:t>Die Kleinen Christlichen Gemeinschaften, die sich gerade dort gebildet</w:t>
      </w:r>
      <w:r>
        <w:t xml:space="preserve"> </w:t>
      </w:r>
      <w:r w:rsidRPr="005A5EE3">
        <w:t>haben, sind häufig Orte, wo die Menschen sich gegenseitig helfen und</w:t>
      </w:r>
      <w:r>
        <w:t xml:space="preserve"> </w:t>
      </w:r>
      <w:r w:rsidRPr="005A5EE3">
        <w:t>gemeinsam Projekte entwickeln, um ihr soziales Umfeld zu verbessern.</w:t>
      </w:r>
      <w:r>
        <w:t xml:space="preserve"> </w:t>
      </w:r>
      <w:r w:rsidRPr="005A5EE3">
        <w:t>Hier erahnen sie etwas von der Zusage Gottes, die der Prophet Jeremia</w:t>
      </w:r>
      <w:r>
        <w:t xml:space="preserve"> </w:t>
      </w:r>
      <w:r w:rsidRPr="005A5EE3">
        <w:t>den Menschen im babylonischen Exil schreibt und die auch uns heute</w:t>
      </w:r>
      <w:r>
        <w:t xml:space="preserve"> </w:t>
      </w:r>
      <w:r w:rsidRPr="005A5EE3">
        <w:t>gilt: „Ich will euch Zukunft und Hoffnung geben!“ Öffnen wir uns</w:t>
      </w:r>
      <w:r>
        <w:t xml:space="preserve"> </w:t>
      </w:r>
      <w:r w:rsidRPr="005A5EE3">
        <w:t>für diesen Gott, der uns allen Zukunft und Hoffnung geben will, und</w:t>
      </w:r>
      <w:r>
        <w:t xml:space="preserve"> </w:t>
      </w:r>
      <w:r w:rsidRPr="005A5EE3">
        <w:t>rufen ihn an in unserer Mitte im Kyrie:</w:t>
      </w:r>
    </w:p>
    <w:p w14:paraId="4B59DADB" w14:textId="512DCEA3" w:rsidR="005A5EE3" w:rsidRDefault="005A5EE3" w:rsidP="005A5EE3">
      <w:pPr>
        <w:autoSpaceDE w:val="0"/>
        <w:autoSpaceDN w:val="0"/>
        <w:adjustRightInd w:val="0"/>
        <w:spacing w:after="0" w:line="240" w:lineRule="auto"/>
      </w:pPr>
    </w:p>
    <w:p w14:paraId="5A4C103A" w14:textId="77777777" w:rsidR="005A5EE3" w:rsidRDefault="005A5EE3" w:rsidP="005A5EE3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Kyrie-Rufe</w:t>
      </w:r>
    </w:p>
    <w:p w14:paraId="59141586" w14:textId="57CFFEC2" w:rsid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Herr, Jesus Christus, du hast einen wachen Blick für die Menschen,</w:t>
      </w:r>
      <w:r>
        <w:t xml:space="preserve"> </w:t>
      </w:r>
      <w:r w:rsidRPr="005A5EE3">
        <w:t>die am Rande stehen, ausgegrenzt und ohne Hoffnung. Herr,</w:t>
      </w:r>
      <w:r>
        <w:t xml:space="preserve"> </w:t>
      </w:r>
      <w:r w:rsidRPr="005A5EE3">
        <w:t>erbarme dich.</w:t>
      </w:r>
      <w:r>
        <w:t xml:space="preserve"> </w:t>
      </w:r>
    </w:p>
    <w:p w14:paraId="616D49C4" w14:textId="77777777" w:rsidR="005A5EE3" w:rsidRDefault="005A5EE3" w:rsidP="005A5EE3">
      <w:pPr>
        <w:autoSpaceDE w:val="0"/>
        <w:autoSpaceDN w:val="0"/>
        <w:adjustRightInd w:val="0"/>
        <w:spacing w:after="0" w:line="240" w:lineRule="auto"/>
      </w:pPr>
    </w:p>
    <w:p w14:paraId="384F5DD8" w14:textId="38B3D69F" w:rsid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Herr, Jesus Christus, du hast ein offenes Ohr für die Not, die</w:t>
      </w:r>
      <w:r>
        <w:t xml:space="preserve"> </w:t>
      </w:r>
      <w:r w:rsidRPr="005A5EE3">
        <w:t>Fragen und Zweifel der Menschen. Christus, erbarme dich.</w:t>
      </w:r>
      <w:r>
        <w:t xml:space="preserve"> </w:t>
      </w:r>
    </w:p>
    <w:p w14:paraId="663D533F" w14:textId="77777777" w:rsidR="005A5EE3" w:rsidRDefault="005A5EE3" w:rsidP="005A5EE3">
      <w:pPr>
        <w:autoSpaceDE w:val="0"/>
        <w:autoSpaceDN w:val="0"/>
        <w:adjustRightInd w:val="0"/>
        <w:spacing w:after="0" w:line="240" w:lineRule="auto"/>
      </w:pPr>
    </w:p>
    <w:p w14:paraId="7A6286A5" w14:textId="11C7C7F9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Herr, Jesus Christus, du lässt dich berühren von den Verwundungen</w:t>
      </w:r>
      <w:r>
        <w:t xml:space="preserve"> </w:t>
      </w:r>
      <w:r w:rsidRPr="005A5EE3">
        <w:t>und Grenzen der Menschen. Herr, erbarme dich</w:t>
      </w:r>
    </w:p>
    <w:p w14:paraId="385069B4" w14:textId="77777777" w:rsidR="005A5EE3" w:rsidRDefault="005A5EE3" w:rsidP="00192078">
      <w:pPr>
        <w:spacing w:after="0"/>
        <w:rPr>
          <w:b/>
          <w:bCs/>
          <w:color w:val="000000" w:themeColor="text1"/>
        </w:rPr>
      </w:pPr>
    </w:p>
    <w:p w14:paraId="60B433AA" w14:textId="77777777" w:rsidR="005A5EE3" w:rsidRDefault="005A5EE3" w:rsidP="005A5EE3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Tagesgebet</w:t>
      </w:r>
    </w:p>
    <w:p w14:paraId="7C2EDDBE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A5EE3">
        <w:rPr>
          <w:i/>
          <w:iCs/>
        </w:rPr>
        <w:t>(aus dem Messbuch vom 30. Sonntag im Jahreskreis C)</w:t>
      </w:r>
    </w:p>
    <w:p w14:paraId="2CFDABD3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Allmächtiger, ewiger Gott,</w:t>
      </w:r>
    </w:p>
    <w:p w14:paraId="1AB5836A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mehre in uns den Glauben,</w:t>
      </w:r>
    </w:p>
    <w:p w14:paraId="407F311B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die Hoffnung und die Liebe.</w:t>
      </w:r>
    </w:p>
    <w:p w14:paraId="6A8BAA1B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Gib uns die Gnade,</w:t>
      </w:r>
    </w:p>
    <w:p w14:paraId="0B09AAB9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zu lieben, was du gebietest,</w:t>
      </w:r>
    </w:p>
    <w:p w14:paraId="0CE737AD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damit wir erlangen, was du verheißen hast.</w:t>
      </w:r>
    </w:p>
    <w:p w14:paraId="1D4FB1BB" w14:textId="18BDEFB0" w:rsid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Darum bitten wir durch Jesus Christus.</w:t>
      </w:r>
    </w:p>
    <w:p w14:paraId="49A0EE81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</w:p>
    <w:p w14:paraId="6D2C7559" w14:textId="7602BDB0" w:rsidR="005A5EE3" w:rsidRDefault="005A5EE3" w:rsidP="005A5EE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A5EE3">
        <w:rPr>
          <w:i/>
          <w:iCs/>
        </w:rPr>
        <w:t>Oder aus dem Messformular 14 „Für die Ausbreitung</w:t>
      </w:r>
      <w:r w:rsidR="00781E20">
        <w:rPr>
          <w:i/>
          <w:iCs/>
        </w:rPr>
        <w:t xml:space="preserve"> </w:t>
      </w:r>
      <w:r w:rsidRPr="005A5EE3">
        <w:rPr>
          <w:i/>
          <w:iCs/>
        </w:rPr>
        <w:t>des Evangeliums“, Messbuch Seiten 1069 und 1071</w:t>
      </w:r>
    </w:p>
    <w:p w14:paraId="485B8F5C" w14:textId="77777777" w:rsidR="005B00F9" w:rsidRPr="005A5EE3" w:rsidRDefault="005B00F9" w:rsidP="005A5EE3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D9EC8D9" w14:textId="77777777" w:rsidR="005A5EE3" w:rsidRPr="005B00F9" w:rsidRDefault="005A5EE3" w:rsidP="005A5EE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t>An einem Werktag rund um den Weltmissionssonntag sind möglich:</w:t>
      </w:r>
    </w:p>
    <w:p w14:paraId="2F8C0DDE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Gott, du bist da.</w:t>
      </w:r>
    </w:p>
    <w:p w14:paraId="2AFCB9BE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Deine Gegenwart umhüllt und durchdringt uns</w:t>
      </w:r>
    </w:p>
    <w:p w14:paraId="3C6E7B6D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wie die Luft, die wir atmen,</w:t>
      </w:r>
    </w:p>
    <w:p w14:paraId="7581D06C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ohne die wir nicht leben können.</w:t>
      </w:r>
    </w:p>
    <w:p w14:paraId="1025B88C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Gib, dass wir dir ganz vertrauen</w:t>
      </w:r>
    </w:p>
    <w:p w14:paraId="12258956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und leben ohne Angst.</w:t>
      </w:r>
    </w:p>
    <w:p w14:paraId="45125DBE" w14:textId="77777777" w:rsidR="005A5EE3" w:rsidRPr="005A5EE3" w:rsidRDefault="005A5EE3" w:rsidP="005A5EE3">
      <w:pPr>
        <w:autoSpaceDE w:val="0"/>
        <w:autoSpaceDN w:val="0"/>
        <w:adjustRightInd w:val="0"/>
        <w:spacing w:after="0" w:line="240" w:lineRule="auto"/>
      </w:pPr>
      <w:r w:rsidRPr="005A5EE3">
        <w:t>Darum bitten wir durch Jesus Christus.</w:t>
      </w:r>
    </w:p>
    <w:p w14:paraId="4D2225A2" w14:textId="6CA31005" w:rsidR="005A5EE3" w:rsidRPr="005B00F9" w:rsidRDefault="005A5EE3" w:rsidP="005A5EE3">
      <w:pPr>
        <w:spacing w:after="0"/>
        <w:rPr>
          <w:i/>
          <w:iCs/>
        </w:rPr>
      </w:pPr>
      <w:r w:rsidRPr="005B00F9">
        <w:rPr>
          <w:i/>
          <w:iCs/>
        </w:rPr>
        <w:t>(Messbuch – Tagesgebete zur Auswahl, Nr. 5)</w:t>
      </w:r>
    </w:p>
    <w:p w14:paraId="07898A88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lastRenderedPageBreak/>
        <w:t>Oder:</w:t>
      </w:r>
    </w:p>
    <w:p w14:paraId="4294378E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Gott.</w:t>
      </w:r>
    </w:p>
    <w:p w14:paraId="4B242C9C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Deine Treue hat Jesus aus dem Tod gerettet.</w:t>
      </w:r>
    </w:p>
    <w:p w14:paraId="45D03756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Sie ruft auch uns in die Herrlichkeit des neuen Lebens.</w:t>
      </w:r>
    </w:p>
    <w:p w14:paraId="5FE7AFD6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Lass diese Zuversicht in unser ganzes Leben dringen.</w:t>
      </w:r>
    </w:p>
    <w:p w14:paraId="56519D87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Lass diese Freude aus unseren Taten strahlen.</w:t>
      </w:r>
    </w:p>
    <w:p w14:paraId="14151664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Darum bitten wir durch Jesus Christus.</w:t>
      </w:r>
    </w:p>
    <w:p w14:paraId="0808C5B6" w14:textId="1A09DFA6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t>(Messbuch – Tagesgebete zur Auswahl, Nr. 12)</w:t>
      </w:r>
    </w:p>
    <w:p w14:paraId="07D5A193" w14:textId="29A435B5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BAD282A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3958041" w14:textId="77777777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Evangelien-Prozession</w:t>
      </w:r>
    </w:p>
    <w:p w14:paraId="03270619" w14:textId="622B4CB2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t>In Kenia ist es – wie in vielen afrikanischen Ländern – üblich, Jesu</w:t>
      </w:r>
      <w:r>
        <w:rPr>
          <w:i/>
          <w:iCs/>
        </w:rPr>
        <w:t xml:space="preserve"> </w:t>
      </w:r>
      <w:r w:rsidRPr="005B00F9">
        <w:rPr>
          <w:i/>
          <w:iCs/>
        </w:rPr>
        <w:t>Gegenwart im Wort Gottes in einer besonderen Prozession vor dem</w:t>
      </w:r>
      <w:r>
        <w:rPr>
          <w:i/>
          <w:iCs/>
        </w:rPr>
        <w:t xml:space="preserve"> </w:t>
      </w:r>
      <w:r w:rsidRPr="005B00F9">
        <w:rPr>
          <w:i/>
          <w:iCs/>
        </w:rPr>
        <w:t>Evangelium zu ehren. Dazu trägt der Priester oder eine andere Person</w:t>
      </w:r>
      <w:r>
        <w:rPr>
          <w:i/>
          <w:iCs/>
        </w:rPr>
        <w:t xml:space="preserve"> </w:t>
      </w:r>
      <w:r w:rsidRPr="005B00F9">
        <w:rPr>
          <w:i/>
          <w:iCs/>
        </w:rPr>
        <w:t>das Evangeliar/die Bibel durch die Kirche, begleitet von Messdienern</w:t>
      </w:r>
      <w:r>
        <w:rPr>
          <w:i/>
          <w:iCs/>
        </w:rPr>
        <w:t xml:space="preserve"> </w:t>
      </w:r>
      <w:r w:rsidRPr="005B00F9">
        <w:rPr>
          <w:i/>
          <w:iCs/>
        </w:rPr>
        <w:t>mit Weihrauch und Leuchtern und weiteren Mitfeiernden,</w:t>
      </w:r>
      <w:r>
        <w:rPr>
          <w:i/>
          <w:iCs/>
        </w:rPr>
        <w:t xml:space="preserve"> </w:t>
      </w:r>
      <w:r w:rsidRPr="005B00F9">
        <w:rPr>
          <w:i/>
          <w:iCs/>
        </w:rPr>
        <w:t>die dazu singen und tanzen. Ein Beispiel, wie dies aussehen kann,</w:t>
      </w:r>
      <w:r>
        <w:rPr>
          <w:i/>
          <w:iCs/>
        </w:rPr>
        <w:t xml:space="preserve"> </w:t>
      </w:r>
      <w:r w:rsidRPr="005B00F9">
        <w:rPr>
          <w:i/>
          <w:iCs/>
        </w:rPr>
        <w:t>finden Sie unter www.missio-hilft.de/wms-liturgie. Dort kann die</w:t>
      </w:r>
      <w:r>
        <w:rPr>
          <w:i/>
          <w:iCs/>
        </w:rPr>
        <w:t xml:space="preserve"> </w:t>
      </w:r>
      <w:r w:rsidRPr="005B00F9">
        <w:rPr>
          <w:i/>
          <w:iCs/>
        </w:rPr>
        <w:t>Musik, die üblicherweise dabei gesungen wird, auch heruntergeladen</w:t>
      </w:r>
      <w:r>
        <w:rPr>
          <w:i/>
          <w:iCs/>
        </w:rPr>
        <w:t xml:space="preserve"> </w:t>
      </w:r>
      <w:r w:rsidRPr="005B00F9">
        <w:rPr>
          <w:i/>
          <w:iCs/>
        </w:rPr>
        <w:t>und während der Evangelien-Prozession eingespielt werden.</w:t>
      </w:r>
    </w:p>
    <w:p w14:paraId="26A8C224" w14:textId="322A3B88" w:rsidR="005B00F9" w:rsidRDefault="005B00F9" w:rsidP="00192078">
      <w:pPr>
        <w:spacing w:after="0"/>
        <w:rPr>
          <w:b/>
          <w:bCs/>
          <w:color w:val="000000" w:themeColor="text1"/>
        </w:rPr>
      </w:pPr>
    </w:p>
    <w:p w14:paraId="7BF5CEC3" w14:textId="77777777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Einladung zur Kollekte</w:t>
      </w:r>
    </w:p>
    <w:p w14:paraId="268F6B51" w14:textId="636B21AD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000000"/>
          <w:sz w:val="18"/>
          <w:szCs w:val="18"/>
        </w:rPr>
      </w:pPr>
      <w:r w:rsidRPr="005B00F9">
        <w:t>Unsere Kirche ist eine weltumspannende Gemeinschaft. Am heutigen</w:t>
      </w:r>
      <w:r>
        <w:t xml:space="preserve"> </w:t>
      </w:r>
      <w:r w:rsidRPr="005B00F9">
        <w:t>Sonntag der Weltmission gilt unsere Solidarität den Frauen und Männern,</w:t>
      </w:r>
      <w:r>
        <w:t xml:space="preserve"> </w:t>
      </w:r>
      <w:r w:rsidRPr="005B00F9">
        <w:t>die inmitten von Hoffnungslosigkeit Halt und Orientierung geben.</w:t>
      </w:r>
      <w:r>
        <w:t xml:space="preserve"> </w:t>
      </w:r>
      <w:r w:rsidRPr="005B00F9">
        <w:t>Herzlichen Dank für Ihre großzügige Spende</w:t>
      </w:r>
      <w:r>
        <w:rPr>
          <w:rFonts w:ascii="SyntaxLTPro-Roman" w:hAnsi="SyntaxLTPro-Roman" w:cs="SyntaxLTPro-Roman"/>
          <w:color w:val="000000"/>
          <w:sz w:val="18"/>
          <w:szCs w:val="18"/>
        </w:rPr>
        <w:t>.</w:t>
      </w:r>
    </w:p>
    <w:p w14:paraId="1FF7E34F" w14:textId="03D8120A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000000"/>
          <w:sz w:val="18"/>
          <w:szCs w:val="18"/>
        </w:rPr>
      </w:pPr>
    </w:p>
    <w:p w14:paraId="1338AFED" w14:textId="00C1C39C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000000"/>
          <w:sz w:val="18"/>
          <w:szCs w:val="18"/>
        </w:rPr>
      </w:pPr>
    </w:p>
    <w:p w14:paraId="51E53840" w14:textId="77777777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Gabenprozession mit Fürbitten</w:t>
      </w:r>
    </w:p>
    <w:p w14:paraId="7257DB68" w14:textId="1651DD4F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t>An dieser Stelle wird vorgeschlagen, in einer Gabenprozession</w:t>
      </w:r>
      <w:r>
        <w:rPr>
          <w:i/>
          <w:iCs/>
        </w:rPr>
        <w:t xml:space="preserve"> </w:t>
      </w:r>
      <w:r w:rsidRPr="005B00F9">
        <w:rPr>
          <w:i/>
          <w:iCs/>
        </w:rPr>
        <w:t>verschiedene Symbole, die für Zukunft und Hoffnung stehen,</w:t>
      </w:r>
      <w:r>
        <w:rPr>
          <w:i/>
          <w:iCs/>
        </w:rPr>
        <w:t xml:space="preserve"> </w:t>
      </w:r>
      <w:r w:rsidRPr="005B00F9">
        <w:rPr>
          <w:i/>
          <w:iCs/>
        </w:rPr>
        <w:t>begleitet durch Musik (z. B. mit Orff-Instrumenten) oder Gesang,</w:t>
      </w:r>
      <w:r>
        <w:rPr>
          <w:i/>
          <w:iCs/>
        </w:rPr>
        <w:t xml:space="preserve"> </w:t>
      </w:r>
      <w:r w:rsidRPr="005B00F9">
        <w:rPr>
          <w:i/>
          <w:iCs/>
        </w:rPr>
        <w:t>zum Altar zu bringen und zu jedem Symbol eine Fürbitte vorzutragen.</w:t>
      </w:r>
      <w:r>
        <w:rPr>
          <w:i/>
          <w:iCs/>
        </w:rPr>
        <w:t xml:space="preserve"> </w:t>
      </w:r>
    </w:p>
    <w:p w14:paraId="5DA3E049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6D1FF30" w14:textId="296EF0D9" w:rsid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Gott verheißt uns allen Hoffnung und Zukunft. Er schenkt uns</w:t>
      </w:r>
      <w:r>
        <w:t xml:space="preserve"> </w:t>
      </w:r>
      <w:r w:rsidRPr="005B00F9">
        <w:t>immer wieder Zeichen, die uns daran erinnern. Diese bringen wir</w:t>
      </w:r>
      <w:r>
        <w:t xml:space="preserve"> </w:t>
      </w:r>
      <w:r w:rsidRPr="005B00F9">
        <w:t>nun zu seinem Altar, verbunden mit unseren Sorgen, Anliegen</w:t>
      </w:r>
      <w:r>
        <w:t xml:space="preserve"> </w:t>
      </w:r>
      <w:r w:rsidRPr="005B00F9">
        <w:t>und Bitten:</w:t>
      </w:r>
    </w:p>
    <w:p w14:paraId="201A775F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</w:p>
    <w:p w14:paraId="6137A5CF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B00F9">
        <w:rPr>
          <w:b/>
          <w:bCs/>
        </w:rPr>
        <w:t>1. Wasser im Glas</w:t>
      </w:r>
    </w:p>
    <w:p w14:paraId="031B0FFB" w14:textId="7CCCE9EC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Ich bringe ein Glas mit Wasser. Wasser steht für Leben, für Erfrischung,</w:t>
      </w:r>
      <w:r>
        <w:t xml:space="preserve"> </w:t>
      </w:r>
      <w:r w:rsidRPr="005B00F9">
        <w:t>für Fruchtbarkeit.</w:t>
      </w:r>
    </w:p>
    <w:p w14:paraId="214F0A5B" w14:textId="1F558669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Wir beten für alle, die keinen Zugang zu sauberem Wasser haben</w:t>
      </w:r>
      <w:r>
        <w:t xml:space="preserve"> </w:t>
      </w:r>
      <w:r w:rsidRPr="005B00F9">
        <w:t>und sich nach frischem, sauberem Wasser sehnen; für alle, die</w:t>
      </w:r>
      <w:r>
        <w:t xml:space="preserve"> </w:t>
      </w:r>
      <w:r w:rsidRPr="005B00F9">
        <w:t>nicht genügend Wasser haben – zum Trinken, zum Anbau der</w:t>
      </w:r>
      <w:r>
        <w:t xml:space="preserve"> </w:t>
      </w:r>
      <w:r w:rsidRPr="005B00F9">
        <w:t>Pflanzen für ihren Lebensunterhalt, für ihre Tiere. – Stille –</w:t>
      </w:r>
      <w:r>
        <w:t xml:space="preserve"> </w:t>
      </w:r>
      <w:r w:rsidRPr="005B00F9">
        <w:t>Gott, Hoffnung und Zukunft für diese Welt –</w:t>
      </w:r>
    </w:p>
    <w:p w14:paraId="704D062B" w14:textId="2F1239DF" w:rsid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rPr>
          <w:b/>
          <w:bCs/>
        </w:rPr>
        <w:t>A:</w:t>
      </w:r>
      <w:r w:rsidRPr="005B00F9">
        <w:t xml:space="preserve"> Wir bitten dich, erhöre uns.</w:t>
      </w:r>
    </w:p>
    <w:p w14:paraId="55F299E7" w14:textId="453F227E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t>Alternative: GL 182,2 Du sei bei uns in unsrer Mitte</w:t>
      </w:r>
    </w:p>
    <w:p w14:paraId="221B2427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71D8A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B00F9">
        <w:rPr>
          <w:b/>
          <w:bCs/>
        </w:rPr>
        <w:t>2. Baum/Pflanze</w:t>
      </w:r>
    </w:p>
    <w:p w14:paraId="2479E71A" w14:textId="77F5DA47" w:rsid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Ich bringe einen kleinen Baum. Der Baum verwurzelt sich tief in</w:t>
      </w:r>
      <w:r>
        <w:t xml:space="preserve"> </w:t>
      </w:r>
      <w:r w:rsidRPr="005B00F9">
        <w:t>der Erde und zieht seine Kraft aus ihr. Wir beten für alle, die entwurzelt</w:t>
      </w:r>
      <w:r>
        <w:t xml:space="preserve"> </w:t>
      </w:r>
      <w:r w:rsidRPr="005B00F9">
        <w:t>sind, die ihre bisherige Heimat und die vertraute Umgebung</w:t>
      </w:r>
      <w:r>
        <w:t xml:space="preserve"> </w:t>
      </w:r>
      <w:r w:rsidRPr="005B00F9">
        <w:t>verlassen mussten und einen neuen Ort suchen, an dem sie</w:t>
      </w:r>
      <w:r>
        <w:t xml:space="preserve"> </w:t>
      </w:r>
      <w:r w:rsidRPr="005B00F9">
        <w:t>Wurzeln schlagen können. – Stille –</w:t>
      </w:r>
      <w:r>
        <w:t xml:space="preserve"> </w:t>
      </w:r>
      <w:r w:rsidRPr="005B00F9">
        <w:t>Gott, Hoffnung und Zukunft für diese Welt –</w:t>
      </w:r>
      <w:r>
        <w:t xml:space="preserve">  </w:t>
      </w:r>
    </w:p>
    <w:p w14:paraId="17559E1F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rPr>
          <w:b/>
          <w:bCs/>
        </w:rPr>
        <w:t>A</w:t>
      </w:r>
      <w:r w:rsidRPr="005B00F9">
        <w:t>: Wir bitten dich, erhöre uns.</w:t>
      </w:r>
    </w:p>
    <w:p w14:paraId="4A9FBA64" w14:textId="47FA2B2E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t>Alternative: GL 182,2 Du sei bei uns in unsrer Mitte</w:t>
      </w:r>
    </w:p>
    <w:p w14:paraId="63575CF3" w14:textId="2995BCEE" w:rsid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707DCA74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CBE71D5" w14:textId="7777777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B00F9">
        <w:rPr>
          <w:b/>
          <w:bCs/>
        </w:rPr>
        <w:t>3. Samenkorn</w:t>
      </w:r>
    </w:p>
    <w:p w14:paraId="7BCD41FC" w14:textId="77777777" w:rsid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t>Ich bringe ein Samenkorn. Erst wenn es in die Erde fällt und stirbt,</w:t>
      </w:r>
      <w:r>
        <w:t xml:space="preserve"> </w:t>
      </w:r>
      <w:r w:rsidRPr="005B00F9">
        <w:t>wächst daraus etwas Neues.</w:t>
      </w:r>
      <w:r>
        <w:t xml:space="preserve"> </w:t>
      </w:r>
      <w:r w:rsidRPr="005B00F9">
        <w:t>Wir beten für alle, die Vertrautes und Liebgewonnenes loslassen</w:t>
      </w:r>
      <w:r>
        <w:t xml:space="preserve"> </w:t>
      </w:r>
      <w:r w:rsidRPr="005B00F9">
        <w:t>und begraben müssen, ohne zu wissen, wie es weitergehen soll;</w:t>
      </w:r>
      <w:r>
        <w:t xml:space="preserve"> </w:t>
      </w:r>
      <w:r w:rsidRPr="005B00F9">
        <w:t>für alle, die sich schwertun, Gottes Zusage von Hoffnung und</w:t>
      </w:r>
      <w:r>
        <w:t xml:space="preserve"> </w:t>
      </w:r>
      <w:r w:rsidRPr="005B00F9">
        <w:t>Zukunft zu glauben. – Stille –</w:t>
      </w:r>
      <w:r>
        <w:t xml:space="preserve"> </w:t>
      </w:r>
      <w:r w:rsidRPr="005B00F9">
        <w:t>Gott, Hoffnung und Zukunft für diese Welt –</w:t>
      </w:r>
      <w:r>
        <w:t xml:space="preserve"> </w:t>
      </w:r>
    </w:p>
    <w:p w14:paraId="11549E10" w14:textId="30CB2167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</w:pPr>
      <w:r w:rsidRPr="005B00F9">
        <w:rPr>
          <w:b/>
          <w:bCs/>
        </w:rPr>
        <w:t>A:</w:t>
      </w:r>
      <w:r w:rsidRPr="005B00F9">
        <w:t xml:space="preserve"> Wir bitten dich, erhöre uns.</w:t>
      </w:r>
    </w:p>
    <w:p w14:paraId="2DC3C49D" w14:textId="76409623" w:rsidR="005B00F9" w:rsidRPr="005B00F9" w:rsidRDefault="005B00F9" w:rsidP="005B00F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B00F9">
        <w:rPr>
          <w:i/>
          <w:iCs/>
        </w:rPr>
        <w:t>Alternative: GL 182,2 Du sei bei uns in unsrer Mitte</w:t>
      </w:r>
    </w:p>
    <w:p w14:paraId="68A8F11D" w14:textId="4E3C69EA" w:rsidR="005B00F9" w:rsidRPr="000A18EF" w:rsidRDefault="005B00F9" w:rsidP="005B00F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E31F8DA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A18EF">
        <w:rPr>
          <w:b/>
          <w:bCs/>
        </w:rPr>
        <w:t>4. Trommel</w:t>
      </w:r>
    </w:p>
    <w:p w14:paraId="18C5F7DC" w14:textId="73C84D15" w:rsidR="000A18EF" w:rsidRDefault="000A18EF" w:rsidP="000A18EF">
      <w:pPr>
        <w:autoSpaceDE w:val="0"/>
        <w:autoSpaceDN w:val="0"/>
        <w:adjustRightInd w:val="0"/>
        <w:spacing w:after="0" w:line="240" w:lineRule="auto"/>
      </w:pPr>
      <w:r>
        <w:t>Ich bringe eine Trommel. Sie ist aus dem Leben der Menschen</w:t>
      </w:r>
      <w:r>
        <w:t xml:space="preserve"> </w:t>
      </w:r>
      <w:r>
        <w:t>in Kenia kaum wegzudenken. Sie dient der Verständigung und</w:t>
      </w:r>
      <w:r>
        <w:t xml:space="preserve"> </w:t>
      </w:r>
      <w:r>
        <w:t>ist ein Zeichen für die Lebensfreude. Wir beten für alle, die sich</w:t>
      </w:r>
      <w:r>
        <w:t xml:space="preserve"> </w:t>
      </w:r>
      <w:r>
        <w:t>für die Verständigung zwischen den verschiedenen Kulturen und</w:t>
      </w:r>
      <w:r>
        <w:t xml:space="preserve"> </w:t>
      </w:r>
      <w:r>
        <w:t>Völkern einsetzen, und für alle, die sich nach Freude und Glück</w:t>
      </w:r>
      <w:r>
        <w:t xml:space="preserve"> </w:t>
      </w:r>
      <w:r>
        <w:t>in ihrem Leben sehnen. – Stille –</w:t>
      </w:r>
      <w:r>
        <w:t xml:space="preserve"> </w:t>
      </w:r>
      <w:r>
        <w:t>Gott, Hoffnung und Zukunft für diese Welt –</w:t>
      </w:r>
    </w:p>
    <w:p w14:paraId="7DC2644C" w14:textId="77777777" w:rsid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rPr>
          <w:b/>
          <w:bCs/>
        </w:rPr>
        <w:t>A:</w:t>
      </w:r>
      <w:r>
        <w:t xml:space="preserve"> Wir bitten dich, erhöre uns.</w:t>
      </w:r>
    </w:p>
    <w:p w14:paraId="7EB814A4" w14:textId="258EAC59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Alternative: GL 182,2 Du sei bei uns in unsrer Mitte</w:t>
      </w:r>
    </w:p>
    <w:p w14:paraId="3688F2D2" w14:textId="3ED82833" w:rsidR="005B00F9" w:rsidRPr="000A18EF" w:rsidRDefault="005B00F9" w:rsidP="005B00F9">
      <w:pPr>
        <w:autoSpaceDE w:val="0"/>
        <w:autoSpaceDN w:val="0"/>
        <w:adjustRightInd w:val="0"/>
        <w:spacing w:after="0" w:line="240" w:lineRule="auto"/>
      </w:pPr>
    </w:p>
    <w:p w14:paraId="1BE7481E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A18EF">
        <w:rPr>
          <w:b/>
          <w:bCs/>
        </w:rPr>
        <w:t>5. Bambusstäbe</w:t>
      </w:r>
    </w:p>
    <w:p w14:paraId="1DA07740" w14:textId="3F5C2535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Ich bringe Bambusstäbe. In Kenia dienen sie als wichtiges Material</w:t>
      </w:r>
      <w:r>
        <w:t xml:space="preserve"> </w:t>
      </w:r>
      <w:r w:rsidRPr="000A18EF">
        <w:t>für den traditionellen Hausbau. Das Haus ist ein Zeichen für</w:t>
      </w:r>
      <w:r>
        <w:t xml:space="preserve"> </w:t>
      </w:r>
      <w:r w:rsidRPr="000A18EF">
        <w:t>Beheimatung, Schutz und Geborgenheit.</w:t>
      </w:r>
      <w:r>
        <w:t xml:space="preserve"> </w:t>
      </w:r>
      <w:r w:rsidRPr="000A18EF">
        <w:t>Wir beten für alle, die auf der Flucht sind, sei es aus politischen</w:t>
      </w:r>
      <w:r>
        <w:t xml:space="preserve"> </w:t>
      </w:r>
      <w:r w:rsidRPr="000A18EF">
        <w:t>oder aus wirtschaftlichen oder anderen Gründen; für alle, die einen</w:t>
      </w:r>
    </w:p>
    <w:p w14:paraId="4CB68FE7" w14:textId="52274C83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sicheren Ort suchen, wo sie willkommen sind und Beheimatung</w:t>
      </w:r>
      <w:r>
        <w:t xml:space="preserve"> </w:t>
      </w:r>
      <w:r w:rsidRPr="000A18EF">
        <w:t>finden. – Stille –</w:t>
      </w:r>
      <w:r>
        <w:t xml:space="preserve"> </w:t>
      </w:r>
      <w:r w:rsidRPr="000A18EF">
        <w:t>Gott, Hoffnung und Zukunft für diese Welt –</w:t>
      </w:r>
    </w:p>
    <w:p w14:paraId="12BB7D58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rPr>
          <w:b/>
          <w:bCs/>
        </w:rPr>
        <w:t xml:space="preserve">A: </w:t>
      </w:r>
      <w:r w:rsidRPr="000A18EF">
        <w:t>Wir bitten dich, erhöre uns.</w:t>
      </w:r>
    </w:p>
    <w:p w14:paraId="3DC44613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Alternative: GL 182,2 Du sei bei uns in unsrer Mitte</w:t>
      </w:r>
    </w:p>
    <w:p w14:paraId="7F5C518D" w14:textId="77777777" w:rsidR="000A18EF" w:rsidRDefault="000A18EF" w:rsidP="000A18EF">
      <w:pPr>
        <w:autoSpaceDE w:val="0"/>
        <w:autoSpaceDN w:val="0"/>
        <w:adjustRightInd w:val="0"/>
        <w:spacing w:after="0" w:line="240" w:lineRule="auto"/>
      </w:pPr>
    </w:p>
    <w:p w14:paraId="2DC12E14" w14:textId="48AF1242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A18EF">
        <w:rPr>
          <w:b/>
          <w:bCs/>
        </w:rPr>
        <w:t>6. Bunte Stoffe</w:t>
      </w:r>
    </w:p>
    <w:p w14:paraId="31C8BB4E" w14:textId="4D48BCE2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Ich bringe verschiedene bunte Stoffe. Sie zeigen die Vielfalt der</w:t>
      </w:r>
      <w:r>
        <w:t xml:space="preserve"> </w:t>
      </w:r>
      <w:r w:rsidRPr="000A18EF">
        <w:t>Menschen und die Einmaligkeit eines jeden einzelnen.</w:t>
      </w:r>
      <w:r>
        <w:t xml:space="preserve"> </w:t>
      </w:r>
      <w:r w:rsidRPr="000A18EF">
        <w:t>Wir beten für alle, die aufgrund ihrer Herkunft, Hautfarbe, ihres</w:t>
      </w:r>
      <w:r>
        <w:t xml:space="preserve"> </w:t>
      </w:r>
      <w:r w:rsidRPr="000A18EF">
        <w:t>Geschlechts oder ihrer sexuellen Orientierung verfolgt oder diskriminiert</w:t>
      </w:r>
      <w:r>
        <w:t xml:space="preserve"> </w:t>
      </w:r>
      <w:r w:rsidRPr="000A18EF">
        <w:t>werden; für alle, deren Würde mit Füßen getreten</w:t>
      </w:r>
      <w:r>
        <w:t xml:space="preserve"> </w:t>
      </w:r>
      <w:r w:rsidRPr="000A18EF">
        <w:t>wird. – Stille –</w:t>
      </w:r>
      <w:r>
        <w:t xml:space="preserve"> </w:t>
      </w:r>
      <w:r w:rsidRPr="000A18EF">
        <w:t>Gott, Hoffnung und Zukunft für diese Welt –</w:t>
      </w:r>
    </w:p>
    <w:p w14:paraId="7CC673ED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rPr>
          <w:b/>
          <w:bCs/>
        </w:rPr>
        <w:t>A:</w:t>
      </w:r>
      <w:r w:rsidRPr="000A18EF">
        <w:t xml:space="preserve"> Wir bitten dich, erhöre uns.</w:t>
      </w:r>
    </w:p>
    <w:p w14:paraId="645A4E12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Alternative: GL 182,2 Du sei bei uns in unsrer Mitte</w:t>
      </w:r>
    </w:p>
    <w:p w14:paraId="109F7630" w14:textId="77777777" w:rsidR="000A18EF" w:rsidRDefault="000A18EF" w:rsidP="000A18EF">
      <w:pPr>
        <w:autoSpaceDE w:val="0"/>
        <w:autoSpaceDN w:val="0"/>
        <w:adjustRightInd w:val="0"/>
        <w:spacing w:after="0" w:line="240" w:lineRule="auto"/>
      </w:pPr>
    </w:p>
    <w:p w14:paraId="7771F5DB" w14:textId="7A830D3A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A18EF">
        <w:rPr>
          <w:b/>
          <w:bCs/>
        </w:rPr>
        <w:t>7. Handy</w:t>
      </w:r>
    </w:p>
    <w:p w14:paraId="31279E66" w14:textId="4BD93990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Ich bringe ein Handy. Für viele Menschen, gerade auch in Afrika,</w:t>
      </w:r>
      <w:r>
        <w:t xml:space="preserve"> </w:t>
      </w:r>
      <w:r w:rsidRPr="000A18EF">
        <w:t xml:space="preserve">ist es ein wichtiges </w:t>
      </w:r>
      <w:r>
        <w:t>K</w:t>
      </w:r>
      <w:r w:rsidRPr="000A18EF">
        <w:t>ommunikationsmittel.</w:t>
      </w:r>
      <w:r>
        <w:t xml:space="preserve"> </w:t>
      </w:r>
      <w:r w:rsidRPr="000A18EF">
        <w:t>Wir beten für alle, die sich missverstanden fühlen; für alle Paare</w:t>
      </w:r>
      <w:r>
        <w:t xml:space="preserve"> </w:t>
      </w:r>
      <w:r w:rsidRPr="000A18EF">
        <w:t>und Familien, die sich auseinandergelebt haben, die sich nichts</w:t>
      </w:r>
      <w:r>
        <w:t xml:space="preserve"> </w:t>
      </w:r>
      <w:r w:rsidRPr="000A18EF">
        <w:t>mehr zu sagen haben, wo Schweigen herrscht. – Stille –</w:t>
      </w:r>
      <w:r>
        <w:t xml:space="preserve"> </w:t>
      </w:r>
      <w:r w:rsidRPr="000A18EF">
        <w:t>Gott, Hoffnung und Zukunft für diese Welt –</w:t>
      </w:r>
    </w:p>
    <w:p w14:paraId="57F47496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rPr>
          <w:b/>
          <w:bCs/>
        </w:rPr>
        <w:t>A:</w:t>
      </w:r>
      <w:r w:rsidRPr="000A18EF">
        <w:t xml:space="preserve"> Wir bitten dich, erhöre uns.</w:t>
      </w:r>
    </w:p>
    <w:p w14:paraId="058AF211" w14:textId="58298DE9" w:rsidR="005B00F9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Alternative: GL 182,2 Du sei bei uns in unsrer Mitte</w:t>
      </w:r>
    </w:p>
    <w:p w14:paraId="508BA0F2" w14:textId="678222C6" w:rsidR="005B00F9" w:rsidRDefault="005B00F9" w:rsidP="00192078">
      <w:pPr>
        <w:spacing w:after="0"/>
      </w:pPr>
    </w:p>
    <w:p w14:paraId="08A739CD" w14:textId="77777777" w:rsidR="000A18EF" w:rsidRPr="000A18EF" w:rsidRDefault="000A18EF" w:rsidP="000A18EF">
      <w:pPr>
        <w:spacing w:after="0"/>
        <w:rPr>
          <w:b/>
          <w:bCs/>
        </w:rPr>
      </w:pPr>
      <w:r w:rsidRPr="000A18EF">
        <w:rPr>
          <w:b/>
          <w:bCs/>
        </w:rPr>
        <w:t>8. Kerze</w:t>
      </w:r>
    </w:p>
    <w:p w14:paraId="274AD2F4" w14:textId="6E8132F8" w:rsidR="000A18EF" w:rsidRDefault="000A18EF" w:rsidP="000A18EF">
      <w:pPr>
        <w:spacing w:after="0"/>
      </w:pPr>
      <w:r>
        <w:t>Ich bringe eine Kerze/die missio-Kerze des Sonntags der Weltmission.</w:t>
      </w:r>
      <w:r>
        <w:t xml:space="preserve"> </w:t>
      </w:r>
      <w:r>
        <w:t>Die Kerze ist ein Zeichen für das Licht, das die Dunkelheit</w:t>
      </w:r>
      <w:r>
        <w:t xml:space="preserve"> </w:t>
      </w:r>
      <w:r>
        <w:t>erleuchten kann. Wir beten für alle, die kein Licht am Ende</w:t>
      </w:r>
      <w:r>
        <w:t xml:space="preserve"> </w:t>
      </w:r>
      <w:r>
        <w:t>ihres Tunnels sehen können; für alle, die unter Depressionen und</w:t>
      </w:r>
      <w:r>
        <w:t xml:space="preserve"> </w:t>
      </w:r>
      <w:r>
        <w:t>anderen psychischen Erkrankungen leiden. – Stille –</w:t>
      </w:r>
      <w:r>
        <w:t xml:space="preserve"> </w:t>
      </w:r>
      <w:r>
        <w:t>Gott, Hoffnung und Zukunft für diese Welt –</w:t>
      </w:r>
    </w:p>
    <w:p w14:paraId="7C8BA125" w14:textId="77777777" w:rsidR="000A18EF" w:rsidRDefault="000A18EF" w:rsidP="000A18EF">
      <w:pPr>
        <w:spacing w:after="0"/>
      </w:pPr>
      <w:r w:rsidRPr="000A18EF">
        <w:rPr>
          <w:b/>
          <w:bCs/>
        </w:rPr>
        <w:t>A:</w:t>
      </w:r>
      <w:r>
        <w:t xml:space="preserve"> Wir bitten dich, erhöre uns.</w:t>
      </w:r>
    </w:p>
    <w:p w14:paraId="13B205B9" w14:textId="77777777" w:rsidR="000A18EF" w:rsidRPr="000A18EF" w:rsidRDefault="000A18EF" w:rsidP="000A18EF">
      <w:pPr>
        <w:spacing w:after="0"/>
        <w:rPr>
          <w:i/>
          <w:iCs/>
        </w:rPr>
      </w:pPr>
      <w:r w:rsidRPr="000A18EF">
        <w:rPr>
          <w:i/>
          <w:iCs/>
        </w:rPr>
        <w:t>Alternative: GL 182,2 Du sei bei uns in unsrer Mitte</w:t>
      </w:r>
    </w:p>
    <w:p w14:paraId="5E58826D" w14:textId="77777777" w:rsidR="000A18EF" w:rsidRDefault="000A18EF" w:rsidP="000A18EF">
      <w:pPr>
        <w:spacing w:after="0"/>
      </w:pPr>
    </w:p>
    <w:p w14:paraId="2F9258A9" w14:textId="6D8D3C8B" w:rsidR="000A18EF" w:rsidRPr="000A18EF" w:rsidRDefault="000A18EF" w:rsidP="000A18EF">
      <w:pPr>
        <w:spacing w:after="0"/>
        <w:rPr>
          <w:b/>
          <w:bCs/>
        </w:rPr>
      </w:pPr>
      <w:r w:rsidRPr="000A18EF">
        <w:rPr>
          <w:b/>
          <w:bCs/>
        </w:rPr>
        <w:lastRenderedPageBreak/>
        <w:t>9. Brot und Wein</w:t>
      </w:r>
    </w:p>
    <w:p w14:paraId="4E836A27" w14:textId="2BC2DC6C" w:rsidR="000A18EF" w:rsidRDefault="000A18EF" w:rsidP="000A18EF">
      <w:pPr>
        <w:spacing w:after="0"/>
      </w:pPr>
      <w:r>
        <w:t>Ich bringe Brot und Wein zum Altar, Früchte der Erde und der</w:t>
      </w:r>
      <w:r>
        <w:t xml:space="preserve"> </w:t>
      </w:r>
      <w:r>
        <w:t>menschlichen Arbeit. Sie erinnern uns an die vielen Male, wo</w:t>
      </w:r>
      <w:r>
        <w:t xml:space="preserve"> </w:t>
      </w:r>
      <w:r>
        <w:t>Jesus mit Menschen Mahl gehalten hat, wo sie Gemeinschaft</w:t>
      </w:r>
      <w:r>
        <w:t xml:space="preserve"> </w:t>
      </w:r>
      <w:r>
        <w:t>und Lebensfreude erfahren haben. Wir beten für alle, die einsam</w:t>
      </w:r>
      <w:r>
        <w:t xml:space="preserve"> </w:t>
      </w:r>
      <w:r>
        <w:t>und allein sind; für alle, die die Freude am Leben verloren</w:t>
      </w:r>
      <w:r>
        <w:t xml:space="preserve"> </w:t>
      </w:r>
      <w:r>
        <w:t>haben. – Stille –</w:t>
      </w:r>
      <w:r>
        <w:t xml:space="preserve"> </w:t>
      </w:r>
      <w:r>
        <w:t>Gott, Hoffnung und Zukunft für diese Welt –</w:t>
      </w:r>
    </w:p>
    <w:p w14:paraId="228C3E93" w14:textId="77777777" w:rsidR="000A18EF" w:rsidRDefault="000A18EF" w:rsidP="000A18EF">
      <w:pPr>
        <w:spacing w:after="0"/>
      </w:pPr>
      <w:r w:rsidRPr="000A18EF">
        <w:rPr>
          <w:b/>
          <w:bCs/>
        </w:rPr>
        <w:t>A:</w:t>
      </w:r>
      <w:r>
        <w:t xml:space="preserve"> Wir bitten dich, erhöre uns.</w:t>
      </w:r>
    </w:p>
    <w:p w14:paraId="067D017E" w14:textId="79495029" w:rsidR="000A18EF" w:rsidRPr="000A18EF" w:rsidRDefault="000A18EF" w:rsidP="000A18EF">
      <w:pPr>
        <w:spacing w:after="0"/>
        <w:rPr>
          <w:i/>
          <w:iCs/>
        </w:rPr>
      </w:pPr>
      <w:r w:rsidRPr="000A18EF">
        <w:rPr>
          <w:i/>
          <w:iCs/>
        </w:rPr>
        <w:t>Alternative: GL 182,2 Du sei bei uns in unsrer Mitte</w:t>
      </w:r>
    </w:p>
    <w:p w14:paraId="1E93A024" w14:textId="77777777" w:rsidR="000A18EF" w:rsidRDefault="000A18EF" w:rsidP="00192078">
      <w:pPr>
        <w:spacing w:after="0"/>
        <w:rPr>
          <w:b/>
          <w:bCs/>
          <w:color w:val="000000" w:themeColor="text1"/>
        </w:rPr>
      </w:pPr>
    </w:p>
    <w:p w14:paraId="568E4613" w14:textId="77777777" w:rsidR="000A18EF" w:rsidRDefault="000A18EF" w:rsidP="000A18EF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Gabengebet</w:t>
      </w:r>
    </w:p>
    <w:p w14:paraId="2B2333DA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(aus dem Messbuch vom 30. Sonntag im Jahreskreis C)</w:t>
      </w:r>
    </w:p>
    <w:p w14:paraId="63C7D9D7" w14:textId="77777777" w:rsidR="000A18EF" w:rsidRDefault="000A18EF" w:rsidP="000A18EF">
      <w:pPr>
        <w:autoSpaceDE w:val="0"/>
        <w:autoSpaceDN w:val="0"/>
        <w:adjustRightInd w:val="0"/>
        <w:spacing w:after="0" w:line="240" w:lineRule="auto"/>
      </w:pPr>
    </w:p>
    <w:p w14:paraId="0088E9B9" w14:textId="4345B1EE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Allmächtiger Gott,</w:t>
      </w:r>
    </w:p>
    <w:p w14:paraId="1F7B022D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sieh gnädig auf die Gaben, die wir darbringen,</w:t>
      </w:r>
    </w:p>
    <w:p w14:paraId="4D0F3304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und lass uns dieses Opfer so feiern,</w:t>
      </w:r>
    </w:p>
    <w:p w14:paraId="5B250E69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dass es dir zur Ehre gereicht.</w:t>
      </w:r>
    </w:p>
    <w:p w14:paraId="37A6AE28" w14:textId="04FCF9E8" w:rsid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Darum bitten wir durch Christus, unseren Herrn.</w:t>
      </w:r>
    </w:p>
    <w:p w14:paraId="780BE2DD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</w:p>
    <w:p w14:paraId="4FA8A090" w14:textId="539E1020" w:rsid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Oder aus dem Messformular 14 „Für die Ausbreitung</w:t>
      </w:r>
      <w:r w:rsidR="00781E20">
        <w:rPr>
          <w:i/>
          <w:iCs/>
        </w:rPr>
        <w:t xml:space="preserve"> </w:t>
      </w:r>
      <w:r w:rsidRPr="000A18EF">
        <w:rPr>
          <w:i/>
          <w:iCs/>
        </w:rPr>
        <w:t>des Evangeliums“, Messbuch Seiten 1070 und 1071</w:t>
      </w:r>
    </w:p>
    <w:p w14:paraId="776C11C6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3248D68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An einem Werktag rund um den Weltmissionssonntag ist möglich:</w:t>
      </w:r>
    </w:p>
    <w:p w14:paraId="7C518121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Herr, unser Gott, die Gaben, die wir bereitet haben, sind Zeichen</w:t>
      </w:r>
    </w:p>
    <w:p w14:paraId="5DD3D196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unserer Hingabe an dich. Darum bitten wir: Wie Brot und Wein in</w:t>
      </w:r>
    </w:p>
    <w:p w14:paraId="221C5869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der Kraft des Geistes geheiligt werden, so heilige auch uns selbst</w:t>
      </w:r>
    </w:p>
    <w:p w14:paraId="347883B8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immer mehr nach dem Bild unseres Herrn Jesus Christus, der mit dir</w:t>
      </w:r>
    </w:p>
    <w:p w14:paraId="0E61FFF1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lebt und herrscht in alle Ewigkeit.</w:t>
      </w:r>
    </w:p>
    <w:p w14:paraId="60A468B6" w14:textId="36461BA3" w:rsid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A18EF">
        <w:rPr>
          <w:i/>
          <w:iCs/>
        </w:rPr>
        <w:t>(Messbuch – Tagesgebete zur Auswahl, Nr. 6)</w:t>
      </w:r>
    </w:p>
    <w:p w14:paraId="3A9EFADB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9334E1B" w14:textId="10480720" w:rsidR="000A18EF" w:rsidRDefault="000A18EF" w:rsidP="000A18EF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Vaterunser</w:t>
      </w:r>
    </w:p>
    <w:p w14:paraId="74C6D0B1" w14:textId="5B63F18A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Mit Christus in unserer Mitte und in Verbundenheit mit allen Menschen</w:t>
      </w:r>
      <w:r w:rsidRPr="000A18EF">
        <w:t xml:space="preserve"> </w:t>
      </w:r>
      <w:r w:rsidRPr="000A18EF">
        <w:t>auf dieser Erde dürfen wir beten, wie Jesus uns selbst zu beten</w:t>
      </w:r>
      <w:r w:rsidRPr="000A18EF">
        <w:t xml:space="preserve"> </w:t>
      </w:r>
      <w:r w:rsidRPr="000A18EF">
        <w:t>gelehrt hat.</w:t>
      </w:r>
    </w:p>
    <w:p w14:paraId="24361F64" w14:textId="4B5EF42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</w:p>
    <w:p w14:paraId="14C9582F" w14:textId="77777777" w:rsidR="000A18EF" w:rsidRDefault="000A18EF" w:rsidP="000A18EF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000000"/>
          <w:sz w:val="18"/>
          <w:szCs w:val="18"/>
        </w:rPr>
      </w:pPr>
    </w:p>
    <w:p w14:paraId="7FB4EC99" w14:textId="0A410C9E" w:rsidR="000A18EF" w:rsidRDefault="000A18EF" w:rsidP="000A18EF">
      <w:pPr>
        <w:spacing w:after="0"/>
        <w:rPr>
          <w:b/>
          <w:bCs/>
          <w:color w:val="000000" w:themeColor="text1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Friedensgruß</w:t>
      </w:r>
    </w:p>
    <w:p w14:paraId="767551A6" w14:textId="5C572A42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Die Verheißung Gottes, dass er uns allen Hoffnung und Zukunft</w:t>
      </w:r>
      <w:r>
        <w:t xml:space="preserve"> </w:t>
      </w:r>
      <w:r w:rsidRPr="000A18EF">
        <w:t>geben werde, kann nur Wirklichkeit werden, wenn es zugleich Frieden</w:t>
      </w:r>
      <w:r>
        <w:t xml:space="preserve"> </w:t>
      </w:r>
      <w:r w:rsidRPr="000A18EF">
        <w:t>gibt – in uns selbst, in unseren Familien und Nachbarschaften</w:t>
      </w:r>
      <w:r>
        <w:t xml:space="preserve"> </w:t>
      </w:r>
      <w:r w:rsidRPr="000A18EF">
        <w:t>und in dieser Welt. So bitten wir: Herr Jesus Christus, Friedensfürst,</w:t>
      </w:r>
      <w:r w:rsidR="004415F0">
        <w:t xml:space="preserve"> </w:t>
      </w:r>
      <w:r w:rsidRPr="000A18EF">
        <w:t>schau nicht auf unsere Schwachheit, unsere Fehler und Unzulänglichkeiten,</w:t>
      </w:r>
      <w:r w:rsidR="004415F0">
        <w:t xml:space="preserve"> </w:t>
      </w:r>
      <w:r w:rsidRPr="000A18EF">
        <w:t>sondern sieh unser Bemühen und unseren Glauben an dich</w:t>
      </w:r>
    </w:p>
    <w:p w14:paraId="0DCA45DE" w14:textId="77777777" w:rsidR="000A18EF" w:rsidRPr="000A18EF" w:rsidRDefault="000A18EF" w:rsidP="000A18EF">
      <w:pPr>
        <w:autoSpaceDE w:val="0"/>
        <w:autoSpaceDN w:val="0"/>
        <w:adjustRightInd w:val="0"/>
        <w:spacing w:after="0" w:line="240" w:lineRule="auto"/>
      </w:pPr>
      <w:r w:rsidRPr="000A18EF">
        <w:t>und schenke uns und der ganzen Welt deinen Frieden.</w:t>
      </w:r>
    </w:p>
    <w:p w14:paraId="034DA255" w14:textId="77777777" w:rsidR="004415F0" w:rsidRDefault="004415F0" w:rsidP="000A18EF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</w:p>
    <w:p w14:paraId="23E7132B" w14:textId="16FD024B" w:rsidR="000A18EF" w:rsidRDefault="000A18EF" w:rsidP="000A18EF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Nach der Kommunion</w:t>
      </w:r>
    </w:p>
    <w:p w14:paraId="38618DC0" w14:textId="561E3D8C" w:rsidR="000A18EF" w:rsidRPr="004415F0" w:rsidRDefault="000A18EF" w:rsidP="004415F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4415F0">
        <w:rPr>
          <w:i/>
          <w:iCs/>
        </w:rPr>
        <w:t>Anschließend kann das diesjährige Gebet zum Weltmissionssonntag</w:t>
      </w:r>
      <w:r w:rsidR="004415F0">
        <w:rPr>
          <w:i/>
          <w:iCs/>
        </w:rPr>
        <w:t xml:space="preserve"> </w:t>
      </w:r>
      <w:r w:rsidRPr="004415F0">
        <w:rPr>
          <w:i/>
          <w:iCs/>
        </w:rPr>
        <w:t>gebetet werden. Die Gebetszettel werden dafür vorher in den</w:t>
      </w:r>
      <w:r w:rsidR="004415F0">
        <w:rPr>
          <w:i/>
          <w:iCs/>
        </w:rPr>
        <w:t xml:space="preserve"> </w:t>
      </w:r>
      <w:r w:rsidRPr="004415F0">
        <w:rPr>
          <w:i/>
          <w:iCs/>
        </w:rPr>
        <w:t>Bänken ausgelegt.</w:t>
      </w:r>
    </w:p>
    <w:p w14:paraId="20BB6AFE" w14:textId="77777777" w:rsidR="000A18EF" w:rsidRDefault="000A18EF" w:rsidP="00192078">
      <w:pPr>
        <w:spacing w:after="0"/>
        <w:rPr>
          <w:b/>
          <w:bCs/>
          <w:color w:val="000000" w:themeColor="text1"/>
        </w:rPr>
      </w:pPr>
    </w:p>
    <w:p w14:paraId="5D116C65" w14:textId="77777777" w:rsidR="004415F0" w:rsidRDefault="004415F0" w:rsidP="004415F0">
      <w:pPr>
        <w:autoSpaceDE w:val="0"/>
        <w:autoSpaceDN w:val="0"/>
        <w:adjustRightInd w:val="0"/>
        <w:spacing w:after="0" w:line="240" w:lineRule="auto"/>
        <w:rPr>
          <w:rFonts w:ascii="SyntaxLTPro-Roman" w:hAnsi="SyntaxLTPro-Roman" w:cs="SyntaxLTPro-Roman"/>
          <w:color w:val="B30048"/>
          <w:sz w:val="32"/>
          <w:szCs w:val="32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Schlussgebet</w:t>
      </w:r>
    </w:p>
    <w:p w14:paraId="007851F0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4415F0">
        <w:rPr>
          <w:i/>
          <w:iCs/>
        </w:rPr>
        <w:t>(aus dem Messbuch vom 30. Sonntag im Jahreskreis C)</w:t>
      </w:r>
    </w:p>
    <w:p w14:paraId="22EC163E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Herr, unser Gott,</w:t>
      </w:r>
    </w:p>
    <w:p w14:paraId="561E08E3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lastRenderedPageBreak/>
        <w:t>gib, dass deine Sakramente</w:t>
      </w:r>
    </w:p>
    <w:p w14:paraId="5947D2EE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in uns das Heil wirken, das sie enthalten,</w:t>
      </w:r>
    </w:p>
    <w:p w14:paraId="3373CA2E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damit wir einst</w:t>
      </w:r>
    </w:p>
    <w:p w14:paraId="7C2018C1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als unverhüllte Wirklichkeit empfangen,</w:t>
      </w:r>
    </w:p>
    <w:p w14:paraId="7662A057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was wir jetzt in heiligen Zeichen begehen.</w:t>
      </w:r>
    </w:p>
    <w:p w14:paraId="40AE301A" w14:textId="047466F0" w:rsid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Darum bitten wir durch Christus, unseren Herrn.</w:t>
      </w:r>
    </w:p>
    <w:p w14:paraId="009DB4EC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</w:p>
    <w:p w14:paraId="1EFFD217" w14:textId="580446FF" w:rsidR="004415F0" w:rsidRDefault="004415F0" w:rsidP="004415F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4415F0">
        <w:rPr>
          <w:i/>
          <w:iCs/>
        </w:rPr>
        <w:t>Oder aus dem Messformular 14 „Für die Ausbreitung des Evangeliums“,</w:t>
      </w:r>
      <w:r w:rsidR="00781E20">
        <w:rPr>
          <w:i/>
          <w:iCs/>
        </w:rPr>
        <w:t xml:space="preserve"> </w:t>
      </w:r>
      <w:r w:rsidRPr="004415F0">
        <w:rPr>
          <w:i/>
          <w:iCs/>
        </w:rPr>
        <w:t>Messbuch Seiten 1070 und 1072</w:t>
      </w:r>
    </w:p>
    <w:p w14:paraId="52155DD1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2B7FB7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4415F0">
        <w:rPr>
          <w:i/>
          <w:iCs/>
        </w:rPr>
        <w:t>An einem Werktag rund um den Weltmissionssonntag sind möglich:</w:t>
      </w:r>
    </w:p>
    <w:p w14:paraId="3ACF74A2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Herr, unser Gott,</w:t>
      </w:r>
    </w:p>
    <w:p w14:paraId="43BA4CEF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du hast gewollt,</w:t>
      </w:r>
    </w:p>
    <w:p w14:paraId="5D263DBF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dass sich das Bild deines Sohnes auspräge</w:t>
      </w:r>
    </w:p>
    <w:p w14:paraId="1F1BA8D2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im Wesen der Getauften,</w:t>
      </w:r>
    </w:p>
    <w:p w14:paraId="0328515E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die du zu deinem Tisch geladen hast.</w:t>
      </w:r>
    </w:p>
    <w:p w14:paraId="3CC624CB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Ermutige uns, dem Evangelium zu folgen</w:t>
      </w:r>
    </w:p>
    <w:p w14:paraId="187E4895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und deinem Heiligen Geist Raum zu geben.</w:t>
      </w:r>
    </w:p>
    <w:p w14:paraId="3FB33586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Darum bitten wir durch Christus, unseren Herrn.</w:t>
      </w:r>
    </w:p>
    <w:p w14:paraId="591934C3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4415F0">
        <w:rPr>
          <w:i/>
          <w:iCs/>
        </w:rPr>
        <w:t>(Messbuch – Schlussgebete zur Auswahl, Nr. 6)</w:t>
      </w:r>
    </w:p>
    <w:p w14:paraId="26F23341" w14:textId="77777777" w:rsidR="004415F0" w:rsidRDefault="004415F0" w:rsidP="004415F0">
      <w:pPr>
        <w:autoSpaceDE w:val="0"/>
        <w:autoSpaceDN w:val="0"/>
        <w:adjustRightInd w:val="0"/>
        <w:spacing w:after="0" w:line="240" w:lineRule="auto"/>
      </w:pPr>
    </w:p>
    <w:p w14:paraId="370A09F0" w14:textId="18BD0840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Oder:</w:t>
      </w:r>
    </w:p>
    <w:p w14:paraId="08CEA359" w14:textId="0885AD2F" w:rsidR="004415F0" w:rsidRDefault="004415F0" w:rsidP="004415F0">
      <w:pPr>
        <w:spacing w:after="0"/>
        <w:rPr>
          <w:rFonts w:ascii="SyntaxLTPro-Roman" w:hAnsi="SyntaxLTPro-Roman" w:cs="SyntaxLTPro-Roman"/>
          <w:color w:val="000000"/>
          <w:sz w:val="18"/>
          <w:szCs w:val="18"/>
        </w:rPr>
      </w:pPr>
      <w:r w:rsidRPr="004415F0">
        <w:t>Allmächtiger</w:t>
      </w:r>
      <w:r>
        <w:t xml:space="preserve"> </w:t>
      </w:r>
      <w:r>
        <w:rPr>
          <w:rFonts w:ascii="SyntaxLTPro-Roman" w:hAnsi="SyntaxLTPro-Roman" w:cs="SyntaxLTPro-Roman"/>
          <w:color w:val="000000"/>
          <w:sz w:val="18"/>
          <w:szCs w:val="18"/>
        </w:rPr>
        <w:t>Gott,</w:t>
      </w:r>
    </w:p>
    <w:p w14:paraId="7A5D3C62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in dieser Feier hast du uns</w:t>
      </w:r>
    </w:p>
    <w:p w14:paraId="65E27E80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an deinem göttlichen Leben Anteil geschenkt.</w:t>
      </w:r>
    </w:p>
    <w:p w14:paraId="3D1BDAED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Lass uns niemals von dir getrennt werden,</w:t>
      </w:r>
    </w:p>
    <w:p w14:paraId="70AA9B8C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sondern bewahre uns in deiner Liebe.</w:t>
      </w:r>
    </w:p>
    <w:p w14:paraId="5C1E47D0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</w:pPr>
      <w:r w:rsidRPr="004415F0">
        <w:t>Darum bitten wir durch Christus, unseren Herrn.</w:t>
      </w:r>
    </w:p>
    <w:p w14:paraId="10B5DD71" w14:textId="77777777" w:rsidR="004415F0" w:rsidRPr="004415F0" w:rsidRDefault="004415F0" w:rsidP="004415F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4415F0">
        <w:rPr>
          <w:i/>
          <w:iCs/>
        </w:rPr>
        <w:t>(Messbuch – Schlussgebete zur Auswahl, Nr. 15)</w:t>
      </w:r>
    </w:p>
    <w:p w14:paraId="4F160927" w14:textId="77777777" w:rsidR="004415F0" w:rsidRDefault="004415F0" w:rsidP="004415F0">
      <w:pPr>
        <w:spacing w:after="0"/>
        <w:rPr>
          <w:rFonts w:ascii="SyntaxLTPro-Roman" w:hAnsi="SyntaxLTPro-Roman" w:cs="SyntaxLTPro-Roman"/>
          <w:color w:val="B30048"/>
          <w:sz w:val="32"/>
          <w:szCs w:val="32"/>
        </w:rPr>
      </w:pPr>
    </w:p>
    <w:p w14:paraId="180CFF3F" w14:textId="5AB439B0" w:rsidR="000A18EF" w:rsidRDefault="004415F0" w:rsidP="004415F0">
      <w:pPr>
        <w:spacing w:after="0"/>
        <w:rPr>
          <w:b/>
          <w:bCs/>
          <w:color w:val="000000" w:themeColor="text1"/>
        </w:rPr>
      </w:pPr>
      <w:r>
        <w:rPr>
          <w:rFonts w:ascii="SyntaxLTPro-Roman" w:hAnsi="SyntaxLTPro-Roman" w:cs="SyntaxLTPro-Roman"/>
          <w:color w:val="B30048"/>
          <w:sz w:val="32"/>
          <w:szCs w:val="32"/>
        </w:rPr>
        <w:t>Segen</w:t>
      </w:r>
    </w:p>
    <w:p w14:paraId="5938849D" w14:textId="1D17F479" w:rsidR="004415F0" w:rsidRPr="004415F0" w:rsidRDefault="004415F0" w:rsidP="004415F0">
      <w:pPr>
        <w:spacing w:after="0"/>
        <w:rPr>
          <w:color w:val="000000" w:themeColor="text1"/>
        </w:rPr>
      </w:pPr>
      <w:r w:rsidRPr="004415F0">
        <w:rPr>
          <w:color w:val="000000" w:themeColor="text1"/>
        </w:rPr>
        <w:t>Gott, segne unsere Augen, damit wir die Einzigartigkeit aller deiner</w:t>
      </w:r>
      <w:r>
        <w:rPr>
          <w:color w:val="000000" w:themeColor="text1"/>
        </w:rPr>
        <w:t xml:space="preserve"> </w:t>
      </w:r>
      <w:r w:rsidRPr="004415F0">
        <w:rPr>
          <w:color w:val="000000" w:themeColor="text1"/>
        </w:rPr>
        <w:t>Geschöpfe wahrnehmen.</w:t>
      </w:r>
    </w:p>
    <w:p w14:paraId="0BEEDD7B" w14:textId="6D789A11" w:rsidR="004415F0" w:rsidRPr="004415F0" w:rsidRDefault="004415F0" w:rsidP="004415F0">
      <w:pPr>
        <w:spacing w:after="0"/>
        <w:rPr>
          <w:color w:val="000000" w:themeColor="text1"/>
        </w:rPr>
      </w:pPr>
      <w:r w:rsidRPr="004415F0">
        <w:rPr>
          <w:color w:val="000000" w:themeColor="text1"/>
        </w:rPr>
        <w:t>Segne unsere Ohren, damit wir gerade auch die leisen Töne,</w:t>
      </w:r>
      <w:r>
        <w:rPr>
          <w:color w:val="000000" w:themeColor="text1"/>
        </w:rPr>
        <w:t xml:space="preserve"> </w:t>
      </w:r>
      <w:r w:rsidRPr="004415F0">
        <w:rPr>
          <w:color w:val="000000" w:themeColor="text1"/>
        </w:rPr>
        <w:t>die Zwischentöne und das, was nicht gesagt wird, hören und</w:t>
      </w:r>
      <w:r>
        <w:rPr>
          <w:color w:val="000000" w:themeColor="text1"/>
        </w:rPr>
        <w:t xml:space="preserve"> </w:t>
      </w:r>
      <w:r w:rsidRPr="004415F0">
        <w:rPr>
          <w:color w:val="000000" w:themeColor="text1"/>
        </w:rPr>
        <w:t>verstehen.</w:t>
      </w:r>
    </w:p>
    <w:p w14:paraId="31F4551B" w14:textId="1E0F4D7A" w:rsidR="004415F0" w:rsidRPr="004415F0" w:rsidRDefault="004415F0" w:rsidP="004415F0">
      <w:pPr>
        <w:spacing w:after="0"/>
        <w:rPr>
          <w:color w:val="000000" w:themeColor="text1"/>
        </w:rPr>
      </w:pPr>
      <w:r w:rsidRPr="004415F0">
        <w:rPr>
          <w:color w:val="000000" w:themeColor="text1"/>
        </w:rPr>
        <w:t>Segne unsere Hände, damit wir behutsam sind im Umgang</w:t>
      </w:r>
      <w:r>
        <w:rPr>
          <w:color w:val="000000" w:themeColor="text1"/>
        </w:rPr>
        <w:t xml:space="preserve"> </w:t>
      </w:r>
      <w:r w:rsidRPr="004415F0">
        <w:rPr>
          <w:color w:val="000000" w:themeColor="text1"/>
        </w:rPr>
        <w:t>mit anderen und nicht verletzen.</w:t>
      </w:r>
    </w:p>
    <w:p w14:paraId="7903FE4B" w14:textId="68401FA2" w:rsidR="004415F0" w:rsidRPr="004415F0" w:rsidRDefault="004415F0" w:rsidP="004415F0">
      <w:pPr>
        <w:spacing w:after="0"/>
        <w:rPr>
          <w:color w:val="000000" w:themeColor="text1"/>
        </w:rPr>
      </w:pPr>
      <w:r w:rsidRPr="004415F0">
        <w:rPr>
          <w:color w:val="000000" w:themeColor="text1"/>
        </w:rPr>
        <w:t>Segne unseren Mund, damit wir deine frohmachende Botschaft</w:t>
      </w:r>
      <w:r>
        <w:rPr>
          <w:color w:val="000000" w:themeColor="text1"/>
        </w:rPr>
        <w:t xml:space="preserve"> </w:t>
      </w:r>
      <w:r w:rsidRPr="004415F0">
        <w:rPr>
          <w:color w:val="000000" w:themeColor="text1"/>
        </w:rPr>
        <w:t>bezeugen und anderen Mut, Hoffnung und Zuversicht schenken.</w:t>
      </w:r>
    </w:p>
    <w:p w14:paraId="0249DFA2" w14:textId="4DE4205C" w:rsidR="004415F0" w:rsidRPr="004415F0" w:rsidRDefault="004415F0" w:rsidP="004415F0">
      <w:pPr>
        <w:spacing w:after="0"/>
        <w:rPr>
          <w:color w:val="000000" w:themeColor="text1"/>
        </w:rPr>
      </w:pPr>
      <w:r w:rsidRPr="004415F0">
        <w:rPr>
          <w:color w:val="000000" w:themeColor="text1"/>
        </w:rPr>
        <w:t>Segne unser Herz, damit die Nöte unserer Mitmenschen und</w:t>
      </w:r>
      <w:r>
        <w:rPr>
          <w:color w:val="000000" w:themeColor="text1"/>
        </w:rPr>
        <w:t xml:space="preserve"> </w:t>
      </w:r>
      <w:r w:rsidRPr="004415F0">
        <w:rPr>
          <w:color w:val="000000" w:themeColor="text1"/>
        </w:rPr>
        <w:t>dieser Welt darin ein Echo finden.</w:t>
      </w:r>
    </w:p>
    <w:p w14:paraId="2A24FE41" w14:textId="5AD8BCD7" w:rsidR="004415F0" w:rsidRPr="004415F0" w:rsidRDefault="004415F0" w:rsidP="004415F0">
      <w:pPr>
        <w:spacing w:after="0"/>
        <w:rPr>
          <w:color w:val="000000" w:themeColor="text1"/>
        </w:rPr>
      </w:pPr>
      <w:r w:rsidRPr="004415F0">
        <w:rPr>
          <w:color w:val="000000" w:themeColor="text1"/>
        </w:rPr>
        <w:t>Das gewähre euch der dreieinige Gott, der Vater und der Sohn</w:t>
      </w:r>
      <w:r>
        <w:rPr>
          <w:color w:val="000000" w:themeColor="text1"/>
        </w:rPr>
        <w:t xml:space="preserve"> </w:t>
      </w:r>
      <w:r w:rsidRPr="004415F0">
        <w:rPr>
          <w:color w:val="000000" w:themeColor="text1"/>
        </w:rPr>
        <w:t>und der Heilige Geist.</w:t>
      </w:r>
    </w:p>
    <w:p w14:paraId="683AC7DF" w14:textId="77777777" w:rsidR="004415F0" w:rsidRPr="004415F0" w:rsidRDefault="004415F0" w:rsidP="004415F0">
      <w:pPr>
        <w:spacing w:after="0"/>
        <w:rPr>
          <w:color w:val="000000" w:themeColor="text1"/>
        </w:rPr>
      </w:pPr>
      <w:r w:rsidRPr="004415F0">
        <w:rPr>
          <w:color w:val="000000" w:themeColor="text1"/>
        </w:rPr>
        <w:t>Amen.</w:t>
      </w:r>
    </w:p>
    <w:sectPr w:rsidR="004415F0" w:rsidRPr="004415F0" w:rsidSect="00696ACD">
      <w:headerReference w:type="default" r:id="rId17"/>
      <w:footerReference w:type="default" r:id="rId18"/>
      <w:footerReference w:type="first" r:id="rId19"/>
      <w:pgSz w:w="11906" w:h="16838"/>
      <w:pgMar w:top="1816" w:right="1417" w:bottom="1134" w:left="1417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9372" w14:textId="77777777" w:rsidR="00863CEC" w:rsidRDefault="00863CEC" w:rsidP="00B5248E">
      <w:pPr>
        <w:spacing w:after="0" w:line="240" w:lineRule="auto"/>
      </w:pPr>
      <w:r>
        <w:separator/>
      </w:r>
    </w:p>
  </w:endnote>
  <w:endnote w:type="continuationSeparator" w:id="0">
    <w:p w14:paraId="1F254690" w14:textId="77777777" w:rsidR="00863CEC" w:rsidRDefault="00863CEC" w:rsidP="00B5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LTPro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A04" w14:textId="20A84A83" w:rsidR="00995970" w:rsidRDefault="00CC1C25" w:rsidP="00CC1C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35A98" wp14:editId="3A09A06E">
              <wp:simplePos x="0" y="0"/>
              <wp:positionH relativeFrom="margin">
                <wp:posOffset>4061806</wp:posOffset>
              </wp:positionH>
              <wp:positionV relativeFrom="paragraph">
                <wp:posOffset>341811</wp:posOffset>
              </wp:positionV>
              <wp:extent cx="2105025" cy="285750"/>
              <wp:effectExtent l="0" t="0" r="9525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29C8FD" w14:textId="47CF8FAB" w:rsidR="00CC1C25" w:rsidRPr="00CC1C25" w:rsidRDefault="00781E20">
                          <w:pPr>
                            <w:rPr>
                              <w:i/>
                              <w:iCs/>
                            </w:rPr>
                          </w:pPr>
                          <w:hyperlink r:id="rId1" w:history="1">
                            <w:r w:rsidR="00CC1C25" w:rsidRPr="00CC1C25">
                              <w:rPr>
                                <w:rStyle w:val="Hyperlink"/>
                                <w:i/>
                                <w:iCs/>
                                <w:color w:val="auto"/>
                                <w:u w:val="none"/>
                              </w:rPr>
                              <w:t>www.missio-hilft.de/wms-liturgie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35A98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319.85pt;margin-top:26.9pt;width:16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" fillcolor="white [3201]" stroked="f" strokeweight=".5pt">
              <v:textbox>
                <w:txbxContent>
                  <w:p w14:paraId="1829C8FD" w14:textId="47CF8FAB" w:rsidR="00CC1C25" w:rsidRPr="00CC1C25" w:rsidRDefault="00781E20">
                    <w:pPr>
                      <w:rPr>
                        <w:i/>
                        <w:iCs/>
                      </w:rPr>
                    </w:pPr>
                    <w:hyperlink r:id="rId2" w:history="1">
                      <w:r w:rsidR="00CC1C25" w:rsidRPr="00CC1C25">
                        <w:rPr>
                          <w:rStyle w:val="Hyperlink"/>
                          <w:i/>
                          <w:iCs/>
                          <w:color w:val="auto"/>
                          <w:u w:val="none"/>
                        </w:rPr>
                        <w:t>www.missio-hilft.de/wms-liturgie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</w:t>
    </w:r>
    <w:r w:rsidR="00B6412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12A7" w14:textId="3208ABD5" w:rsidR="008B65D2" w:rsidRDefault="008B65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B4DD07" wp14:editId="68FC9C76">
              <wp:simplePos x="0" y="0"/>
              <wp:positionH relativeFrom="column">
                <wp:posOffset>4250822</wp:posOffset>
              </wp:positionH>
              <wp:positionV relativeFrom="paragraph">
                <wp:posOffset>284917</wp:posOffset>
              </wp:positionV>
              <wp:extent cx="2105025" cy="285750"/>
              <wp:effectExtent l="0" t="0" r="9525" b="0"/>
              <wp:wrapNone/>
              <wp:docPr id="46" name="Textfeld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7D8949" w14:textId="77777777" w:rsidR="008B65D2" w:rsidRPr="00CC1C25" w:rsidRDefault="00781E20" w:rsidP="008B65D2">
                          <w:pPr>
                            <w:rPr>
                              <w:i/>
                              <w:iCs/>
                            </w:rPr>
                          </w:pPr>
                          <w:hyperlink r:id="rId1" w:history="1">
                            <w:r w:rsidR="008B65D2" w:rsidRPr="00CC1C25">
                              <w:rPr>
                                <w:rStyle w:val="Hyperlink"/>
                                <w:i/>
                                <w:iCs/>
                                <w:color w:val="auto"/>
                                <w:u w:val="none"/>
                              </w:rPr>
                              <w:t>www.missio-hilft.de/wms-liturgie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4DD07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29" type="#_x0000_t202" style="position:absolute;margin-left:334.7pt;margin-top:22.45pt;width:16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" fillcolor="white [3201]" stroked="f" strokeweight=".5pt">
              <v:textbox>
                <w:txbxContent>
                  <w:p w14:paraId="737D8949" w14:textId="77777777" w:rsidR="008B65D2" w:rsidRPr="00CC1C25" w:rsidRDefault="00781E20" w:rsidP="008B65D2">
                    <w:pPr>
                      <w:rPr>
                        <w:i/>
                        <w:iCs/>
                      </w:rPr>
                    </w:pPr>
                    <w:hyperlink r:id="rId2" w:history="1">
                      <w:r w:rsidR="008B65D2" w:rsidRPr="00CC1C25">
                        <w:rPr>
                          <w:rStyle w:val="Hyperlink"/>
                          <w:i/>
                          <w:iCs/>
                          <w:color w:val="auto"/>
                          <w:u w:val="none"/>
                        </w:rPr>
                        <w:t>www.missio-hilft.de/wms-liturgie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A0A4" w14:textId="77777777" w:rsidR="00863CEC" w:rsidRDefault="00863CEC" w:rsidP="00B5248E">
      <w:pPr>
        <w:spacing w:after="0" w:line="240" w:lineRule="auto"/>
      </w:pPr>
      <w:r>
        <w:separator/>
      </w:r>
    </w:p>
  </w:footnote>
  <w:footnote w:type="continuationSeparator" w:id="0">
    <w:p w14:paraId="6046159C" w14:textId="77777777" w:rsidR="00863CEC" w:rsidRDefault="00863CEC" w:rsidP="00B5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592D" w14:textId="733F4081" w:rsidR="00696ACD" w:rsidRDefault="00696ACD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C9A888D" wp14:editId="24AFF5CE">
          <wp:simplePos x="0" y="0"/>
          <wp:positionH relativeFrom="column">
            <wp:posOffset>4791075</wp:posOffset>
          </wp:positionH>
          <wp:positionV relativeFrom="paragraph">
            <wp:posOffset>-133985</wp:posOffset>
          </wp:positionV>
          <wp:extent cx="1289685" cy="539750"/>
          <wp:effectExtent l="0" t="0" r="5715" b="0"/>
          <wp:wrapTight wrapText="bothSides">
            <wp:wrapPolygon edited="0">
              <wp:start x="17867" y="0"/>
              <wp:lineTo x="2552" y="762"/>
              <wp:lineTo x="0" y="2287"/>
              <wp:lineTo x="0" y="16772"/>
              <wp:lineTo x="7338" y="19821"/>
              <wp:lineTo x="14996" y="20584"/>
              <wp:lineTo x="16591" y="20584"/>
              <wp:lineTo x="16910" y="19821"/>
              <wp:lineTo x="18186" y="12960"/>
              <wp:lineTo x="21377" y="12198"/>
              <wp:lineTo x="21377" y="8386"/>
              <wp:lineTo x="19143" y="0"/>
              <wp:lineTo x="17867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8E"/>
    <w:rsid w:val="000053C9"/>
    <w:rsid w:val="00021619"/>
    <w:rsid w:val="000A18EF"/>
    <w:rsid w:val="00103580"/>
    <w:rsid w:val="00105784"/>
    <w:rsid w:val="00192078"/>
    <w:rsid w:val="001C2289"/>
    <w:rsid w:val="002C37FE"/>
    <w:rsid w:val="002D23DE"/>
    <w:rsid w:val="0030167C"/>
    <w:rsid w:val="00331408"/>
    <w:rsid w:val="003335CC"/>
    <w:rsid w:val="004121C2"/>
    <w:rsid w:val="004415F0"/>
    <w:rsid w:val="00457E81"/>
    <w:rsid w:val="0048151E"/>
    <w:rsid w:val="00487A5E"/>
    <w:rsid w:val="004D5994"/>
    <w:rsid w:val="005A5EE3"/>
    <w:rsid w:val="005B00F9"/>
    <w:rsid w:val="00631C0B"/>
    <w:rsid w:val="00696ACD"/>
    <w:rsid w:val="007154C5"/>
    <w:rsid w:val="007259B7"/>
    <w:rsid w:val="00757626"/>
    <w:rsid w:val="00781AD9"/>
    <w:rsid w:val="00781E20"/>
    <w:rsid w:val="007A3EDA"/>
    <w:rsid w:val="007D6B4B"/>
    <w:rsid w:val="007E50F1"/>
    <w:rsid w:val="008162D5"/>
    <w:rsid w:val="0082716D"/>
    <w:rsid w:val="00863CEC"/>
    <w:rsid w:val="008744D7"/>
    <w:rsid w:val="008B65D2"/>
    <w:rsid w:val="009109EA"/>
    <w:rsid w:val="009726A2"/>
    <w:rsid w:val="00976445"/>
    <w:rsid w:val="00995970"/>
    <w:rsid w:val="009F6237"/>
    <w:rsid w:val="00AC3A99"/>
    <w:rsid w:val="00AE5BD2"/>
    <w:rsid w:val="00B26DAA"/>
    <w:rsid w:val="00B5248E"/>
    <w:rsid w:val="00B64124"/>
    <w:rsid w:val="00B91319"/>
    <w:rsid w:val="00BB4C43"/>
    <w:rsid w:val="00CC1C25"/>
    <w:rsid w:val="00CD4028"/>
    <w:rsid w:val="00D32DF8"/>
    <w:rsid w:val="00D71968"/>
    <w:rsid w:val="00DB6E60"/>
    <w:rsid w:val="00E33474"/>
    <w:rsid w:val="00E7469A"/>
    <w:rsid w:val="00EE490A"/>
    <w:rsid w:val="00FC268F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7186D2"/>
  <w15:chartTrackingRefBased/>
  <w15:docId w15:val="{7F992094-9730-4A13-B9B6-4301D36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48E"/>
  </w:style>
  <w:style w:type="paragraph" w:styleId="Fuzeile">
    <w:name w:val="footer"/>
    <w:basedOn w:val="Standard"/>
    <w:link w:val="FuzeileZchn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48E"/>
  </w:style>
  <w:style w:type="paragraph" w:styleId="Listenabsatz">
    <w:name w:val="List Paragraph"/>
    <w:basedOn w:val="Standard"/>
    <w:uiPriority w:val="34"/>
    <w:qFormat/>
    <w:rsid w:val="007576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41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12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1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-hilft/wms-liturgie" TargetMode="External"/><Relationship Id="rId13" Type="http://schemas.openxmlformats.org/officeDocument/2006/relationships/hyperlink" Target="http://www.missio-hilft.de/wms-liturgi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ssio-onlineshop.de" TargetMode="External"/><Relationship Id="rId12" Type="http://schemas.openxmlformats.org/officeDocument/2006/relationships/hyperlink" Target="http://www.missio-hilft.de/wms-liturgi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ssio-hilft.de/wms-liturg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ssio-hilft.de/wms-liturg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ssio-hilft.de/wms-liturgie" TargetMode="External"/><Relationship Id="rId10" Type="http://schemas.openxmlformats.org/officeDocument/2006/relationships/hyperlink" Target="http://www.missio-hilft/wms-liturgi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issio-onlineshop.de" TargetMode="External"/><Relationship Id="rId14" Type="http://schemas.openxmlformats.org/officeDocument/2006/relationships/hyperlink" Target="http://www.missio-hilft.de/wms-liturg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sio-hilft.de/wms-liturgie" TargetMode="External"/><Relationship Id="rId1" Type="http://schemas.openxmlformats.org/officeDocument/2006/relationships/hyperlink" Target="http://www.missio-hilft.de/wms-liturgi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sio-hilft.de/wms-liturgie" TargetMode="External"/><Relationship Id="rId1" Type="http://schemas.openxmlformats.org/officeDocument/2006/relationships/hyperlink" Target="http://www.missio-hilft.de/wms-liturg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0BE0-AB28-492E-9600-AA97E8B9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Ungar, Tanja</dc:creator>
  <cp:keywords/>
  <dc:description/>
  <cp:lastModifiedBy>Schloesser, Silke</cp:lastModifiedBy>
  <cp:revision>4</cp:revision>
  <dcterms:created xsi:type="dcterms:W3CDTF">2022-06-27T14:32:00Z</dcterms:created>
  <dcterms:modified xsi:type="dcterms:W3CDTF">2022-06-27T15:02:00Z</dcterms:modified>
</cp:coreProperties>
</file>